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DB948" w14:textId="3E604D2C" w:rsidR="00F00CA1" w:rsidRDefault="00F00CA1" w:rsidP="00942280">
      <w:pPr>
        <w:pStyle w:val="TDC1"/>
      </w:pPr>
      <w:bookmarkStart w:id="0" w:name="_Toc185953108"/>
      <w:r w:rsidRPr="009D70C7">
        <w:t>CONTRATO DE EJECU</w:t>
      </w:r>
      <w:r w:rsidR="008B301C" w:rsidRPr="009D70C7">
        <w:t>C</w:t>
      </w:r>
      <w:r w:rsidRPr="009D70C7">
        <w:t xml:space="preserve">IÓN DE </w:t>
      </w:r>
      <w:r w:rsidR="00754379">
        <w:t>OBRAS</w:t>
      </w:r>
    </w:p>
    <w:p w14:paraId="7EFD8DB4" w14:textId="029EEE35" w:rsidR="00754379" w:rsidRPr="00C35C62" w:rsidRDefault="00754379" w:rsidP="00754379">
      <w:pPr>
        <w:jc w:val="right"/>
        <w:rPr>
          <w:b/>
          <w:lang w:val="es-ES_tradnl" w:eastAsia="es-DO"/>
        </w:rPr>
      </w:pPr>
      <w:r w:rsidRPr="00C35C62">
        <w:rPr>
          <w:b/>
          <w:lang w:val="es-ES_tradnl" w:eastAsia="es-DO"/>
        </w:rPr>
        <w:t>DJ-CO-</w:t>
      </w:r>
      <w:r w:rsidR="00D42D1F">
        <w:rPr>
          <w:b/>
          <w:lang w:val="es-ES_tradnl" w:eastAsia="es-DO"/>
        </w:rPr>
        <w:t>00</w:t>
      </w:r>
      <w:r w:rsidRPr="00C35C62">
        <w:rPr>
          <w:b/>
          <w:lang w:val="es-ES_tradnl" w:eastAsia="es-DO"/>
        </w:rPr>
        <w:t>-202</w:t>
      </w:r>
      <w:r w:rsidR="00474EC9">
        <w:rPr>
          <w:b/>
          <w:lang w:val="es-ES_tradnl" w:eastAsia="es-DO"/>
        </w:rPr>
        <w:t>5</w:t>
      </w:r>
    </w:p>
    <w:p w14:paraId="60322EFF" w14:textId="77777777" w:rsidR="00754379" w:rsidRPr="00754379" w:rsidRDefault="00754379" w:rsidP="00754379">
      <w:pPr>
        <w:jc w:val="right"/>
        <w:rPr>
          <w:lang w:val="es-ES_tradnl" w:eastAsia="es-DO"/>
        </w:rPr>
      </w:pPr>
    </w:p>
    <w:p w14:paraId="05852F84" w14:textId="22D52140" w:rsidR="00B43A2F" w:rsidRPr="00754379" w:rsidRDefault="00BF2EF9" w:rsidP="00942280">
      <w:pPr>
        <w:jc w:val="center"/>
        <w:rPr>
          <w:b/>
          <w:bCs/>
          <w:lang w:eastAsia="en-US"/>
        </w:rPr>
      </w:pPr>
      <w:r w:rsidRPr="00754379">
        <w:rPr>
          <w:b/>
          <w:iCs/>
          <w:noProof/>
          <w:lang w:val="es-ES_tradnl" w:eastAsia="es-DO"/>
        </w:rPr>
        <w:t xml:space="preserve">Referencia: </w:t>
      </w:r>
      <w:r w:rsidR="00754379" w:rsidRPr="00754379">
        <w:rPr>
          <w:b/>
          <w:bCs/>
          <w:lang w:eastAsia="en-US"/>
        </w:rPr>
        <w:t>COMPARACION DE PRECIOS AMB-CCC-CP-202</w:t>
      </w:r>
      <w:r w:rsidR="00474EC9">
        <w:rPr>
          <w:b/>
          <w:bCs/>
          <w:lang w:eastAsia="en-US"/>
        </w:rPr>
        <w:t>5</w:t>
      </w:r>
      <w:r w:rsidR="00754379" w:rsidRPr="00754379">
        <w:rPr>
          <w:b/>
          <w:bCs/>
          <w:lang w:eastAsia="en-US"/>
        </w:rPr>
        <w:t>-000</w:t>
      </w:r>
      <w:r w:rsidR="00474EC9">
        <w:rPr>
          <w:b/>
          <w:bCs/>
          <w:lang w:eastAsia="en-US"/>
        </w:rPr>
        <w:t>1</w:t>
      </w:r>
      <w:r w:rsidR="00754379" w:rsidRPr="00754379">
        <w:t xml:space="preserve"> </w:t>
      </w:r>
      <w:r w:rsidR="00754379" w:rsidRPr="00754379">
        <w:rPr>
          <w:b/>
        </w:rPr>
        <w:t>PARA EL</w:t>
      </w:r>
      <w:r w:rsidR="00754379">
        <w:t xml:space="preserve"> </w:t>
      </w:r>
      <w:r w:rsidR="00B43A2F" w:rsidRPr="00754379">
        <w:rPr>
          <w:b/>
          <w:bCs/>
          <w:lang w:eastAsia="en-US"/>
        </w:rPr>
        <w:t>CONTRATO DE EJECU</w:t>
      </w:r>
      <w:r w:rsidR="00920714" w:rsidRPr="00754379">
        <w:rPr>
          <w:b/>
          <w:bCs/>
          <w:lang w:eastAsia="en-US"/>
        </w:rPr>
        <w:t>C</w:t>
      </w:r>
      <w:r w:rsidR="00B43A2F" w:rsidRPr="00754379">
        <w:rPr>
          <w:b/>
          <w:bCs/>
          <w:lang w:eastAsia="en-US"/>
        </w:rPr>
        <w:t xml:space="preserve">IÓN DE OBRA </w:t>
      </w:r>
      <w:r w:rsidR="00020635" w:rsidRPr="00754379">
        <w:rPr>
          <w:b/>
          <w:bCs/>
          <w:lang w:eastAsia="en-US"/>
        </w:rPr>
        <w:t xml:space="preserve">NÚM. </w:t>
      </w:r>
      <w:r w:rsidR="00D42D1F">
        <w:rPr>
          <w:b/>
          <w:bCs/>
          <w:lang w:eastAsia="en-US"/>
        </w:rPr>
        <w:t>00</w:t>
      </w:r>
      <w:r w:rsidR="00020635" w:rsidRPr="00754379">
        <w:rPr>
          <w:b/>
          <w:bCs/>
          <w:lang w:eastAsia="en-US"/>
        </w:rPr>
        <w:t>-202</w:t>
      </w:r>
      <w:r w:rsidR="00474EC9">
        <w:rPr>
          <w:b/>
          <w:bCs/>
          <w:lang w:eastAsia="en-US"/>
        </w:rPr>
        <w:t>5</w:t>
      </w:r>
      <w:r w:rsidR="00020635" w:rsidRPr="00754379">
        <w:rPr>
          <w:b/>
          <w:bCs/>
          <w:lang w:eastAsia="en-US"/>
        </w:rPr>
        <w:t xml:space="preserve"> </w:t>
      </w:r>
      <w:r w:rsidR="00B43A2F" w:rsidRPr="00754379">
        <w:rPr>
          <w:b/>
          <w:bCs/>
          <w:lang w:eastAsia="en-US"/>
        </w:rPr>
        <w:t xml:space="preserve">PARA LA </w:t>
      </w:r>
      <w:r w:rsidR="00020635" w:rsidRPr="00754379">
        <w:rPr>
          <w:b/>
          <w:bCs/>
          <w:lang w:eastAsia="en-US"/>
        </w:rPr>
        <w:t>“</w:t>
      </w:r>
      <w:r w:rsidR="00754379" w:rsidRPr="00754379">
        <w:rPr>
          <w:b/>
          <w:bCs/>
          <w:lang w:eastAsia="en-US"/>
        </w:rPr>
        <w:t>CONSTRUCCION DE DIVERSAS OBRAS DE PPM Y ADM AÑO 202</w:t>
      </w:r>
      <w:r w:rsidR="00474EC9">
        <w:rPr>
          <w:b/>
          <w:bCs/>
          <w:lang w:eastAsia="en-US"/>
        </w:rPr>
        <w:t>5</w:t>
      </w:r>
      <w:r w:rsidR="00020635" w:rsidRPr="00754379">
        <w:rPr>
          <w:b/>
          <w:bCs/>
          <w:lang w:eastAsia="en-US"/>
        </w:rPr>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2741CC5A" w:rsidR="002860C6" w:rsidRPr="009D70C7" w:rsidRDefault="002860C6" w:rsidP="00942280">
      <w:pPr>
        <w:jc w:val="both"/>
        <w:rPr>
          <w:b/>
        </w:rPr>
      </w:pPr>
      <w:r w:rsidRPr="009D70C7">
        <w:t xml:space="preserve">De una parte, </w:t>
      </w:r>
      <w:r w:rsidR="00CF0012" w:rsidRPr="00E46DB4">
        <w:rPr>
          <w:rFonts w:ascii="Arial Narrow" w:hAnsi="Arial Narrow" w:cs="Arial"/>
          <w:b/>
        </w:rPr>
        <w:t>AYUNTAMIENTO MUNICIPAL DE BANI</w:t>
      </w:r>
      <w:r w:rsidR="00CF0012">
        <w:rPr>
          <w:rFonts w:ascii="Arial Narrow" w:hAnsi="Arial Narrow" w:cs="Arial"/>
          <w:b/>
        </w:rPr>
        <w:t>,</w:t>
      </w:r>
      <w:r w:rsidR="00CF0012" w:rsidRPr="009D70C7">
        <w:t xml:space="preserve"> </w:t>
      </w:r>
      <w:r w:rsidRPr="009D70C7">
        <w:t xml:space="preserve">institución del Estado Dominicano creada en virtud </w:t>
      </w:r>
      <w:r w:rsidR="00CF0012" w:rsidRPr="00CF0012">
        <w:t>las disposiciones de la Ley no.176-07 del 17 de julio del 2007</w:t>
      </w:r>
      <w:r w:rsidR="00CF0012">
        <w:rPr>
          <w:rFonts w:ascii="Arial Narrow" w:hAnsi="Arial Narrow" w:cs="Arial"/>
        </w:rPr>
        <w:t>,</w:t>
      </w:r>
      <w:r w:rsidRPr="009D70C7">
        <w:t xml:space="preserve"> con domicilio y asiento </w:t>
      </w:r>
      <w:r w:rsidR="00DC604F" w:rsidRPr="009D70C7">
        <w:t xml:space="preserve">oficial </w:t>
      </w:r>
      <w:r w:rsidR="009F75D6" w:rsidRPr="009D70C7">
        <w:t xml:space="preserve">ubicado </w:t>
      </w:r>
      <w:r w:rsidRPr="009D70C7">
        <w:t>en</w:t>
      </w:r>
      <w:r w:rsidR="00CF0012">
        <w:t xml:space="preserve"> calle Presidente Billini No.419,</w:t>
      </w:r>
      <w:r w:rsidR="009F75D6" w:rsidRPr="009D70C7">
        <w:t xml:space="preserve"> </w:t>
      </w:r>
      <w:r w:rsidRPr="009D70C7">
        <w:t xml:space="preserve">debidamente representada </w:t>
      </w:r>
      <w:r w:rsidR="00CF0012" w:rsidRPr="00E46DB4">
        <w:rPr>
          <w:rFonts w:ascii="Arial Narrow" w:hAnsi="Arial Narrow" w:cs="Arial"/>
          <w:b/>
        </w:rPr>
        <w:t>ALCALDE MUNICIPAL ING. SANTO YNILCIO RAMIREZ BETHANCOURT</w:t>
      </w:r>
      <w:r w:rsidR="00CF0012">
        <w:rPr>
          <w:rFonts w:ascii="Arial Narrow" w:hAnsi="Arial Narrow" w:cs="Arial"/>
          <w:b/>
        </w:rPr>
        <w:t xml:space="preserve">, </w:t>
      </w:r>
      <w:r w:rsidR="00CF0012">
        <w:rPr>
          <w:rFonts w:ascii="Arial Narrow" w:hAnsi="Arial Narrow" w:cs="Arial"/>
        </w:rPr>
        <w:t xml:space="preserve">, </w:t>
      </w:r>
      <w:r w:rsidR="00CF0012" w:rsidRPr="00CF0012">
        <w:t xml:space="preserve">ciudadano dominicano, mayor de edad, soltero, titular de la cedula de Identidad y Electoral </w:t>
      </w:r>
      <w:r w:rsidR="00CF0012" w:rsidRPr="00CF0012">
        <w:rPr>
          <w:b/>
        </w:rPr>
        <w:t>No.003-0057034-8</w:t>
      </w:r>
      <w:r w:rsidR="00CF0012">
        <w:rPr>
          <w:color w:val="800000"/>
        </w:rPr>
        <w:t xml:space="preserve">, </w:t>
      </w:r>
      <w:r w:rsidR="00CF0012">
        <w:t>elegido mediante las elecciones municipales del mes de febrero del año 2024,</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CF0012" w:rsidRPr="00CF0012">
        <w:rPr>
          <w:b/>
        </w:rPr>
        <w:t>AMB</w:t>
      </w:r>
      <w:r w:rsidR="004266E8" w:rsidRPr="009D70C7">
        <w:rPr>
          <w:b/>
          <w:color w:val="800000"/>
        </w:rPr>
        <w:t>”</w:t>
      </w:r>
      <w:r w:rsidR="00802065" w:rsidRPr="009D70C7">
        <w:rPr>
          <w:bCs/>
        </w:rPr>
        <w:t>, indistintamente</w:t>
      </w:r>
      <w:r w:rsidRPr="009D70C7">
        <w:t>.</w:t>
      </w:r>
    </w:p>
    <w:p w14:paraId="5F889752" w14:textId="77777777" w:rsidR="002860C6" w:rsidRPr="009D70C7" w:rsidRDefault="002860C6" w:rsidP="00942280">
      <w:pPr>
        <w:jc w:val="both"/>
      </w:pPr>
    </w:p>
    <w:p w14:paraId="16220F57" w14:textId="1783679C" w:rsidR="002860C6" w:rsidRPr="009D70C7" w:rsidRDefault="00802065" w:rsidP="00942280">
      <w:pPr>
        <w:jc w:val="both"/>
      </w:pPr>
      <w:r w:rsidRPr="009D70C7">
        <w:t>Y d</w:t>
      </w:r>
      <w:r w:rsidR="002860C6" w:rsidRPr="009D70C7">
        <w:t xml:space="preserve">e otra parte </w:t>
      </w:r>
      <w:r w:rsidR="000914B2">
        <w:rPr>
          <w:b/>
        </w:rPr>
        <w:t>__________________________________</w:t>
      </w:r>
      <w:r w:rsidR="00CF0012" w:rsidRPr="00832E88">
        <w:rPr>
          <w:rFonts w:ascii="Arial Narrow" w:hAnsi="Arial Narrow" w:cs="Arial"/>
          <w:color w:val="800000"/>
        </w:rPr>
        <w:t>,</w:t>
      </w:r>
      <w:r w:rsidR="00CF0012">
        <w:rPr>
          <w:rFonts w:ascii="Arial Narrow" w:hAnsi="Arial Narrow" w:cs="Arial"/>
          <w:color w:val="800000"/>
        </w:rPr>
        <w:t xml:space="preserve"> </w:t>
      </w:r>
      <w:r w:rsidR="00CF0012" w:rsidRPr="00D17FDE">
        <w:t xml:space="preserve">con registro nacional de contribuyentes </w:t>
      </w:r>
      <w:r w:rsidR="00CF0012" w:rsidRPr="00D17FDE">
        <w:rPr>
          <w:b/>
        </w:rPr>
        <w:t>RNC</w:t>
      </w:r>
      <w:r w:rsidR="000914B2">
        <w:rPr>
          <w:b/>
        </w:rPr>
        <w:t>________________</w:t>
      </w:r>
      <w:r w:rsidR="00CF0012" w:rsidRPr="00D17FDE">
        <w:t>,</w:t>
      </w:r>
      <w:r w:rsidR="00CF0012">
        <w:rPr>
          <w:rFonts w:ascii="Arial Narrow" w:hAnsi="Arial Narrow" w:cs="Arial"/>
          <w:b/>
        </w:rPr>
        <w:t xml:space="preserve"> </w:t>
      </w:r>
      <w:r w:rsidR="009E48E8" w:rsidRPr="009D70C7">
        <w:rPr>
          <w:bCs/>
        </w:rPr>
        <w:t xml:space="preserve">y Registro de Proveedor del Estado </w:t>
      </w:r>
      <w:r w:rsidR="009E48E8" w:rsidRPr="00D17FDE">
        <w:rPr>
          <w:b/>
          <w:bCs/>
        </w:rPr>
        <w:t>núm.</w:t>
      </w:r>
      <w:r w:rsidR="000914B2">
        <w:rPr>
          <w:b/>
          <w:bCs/>
        </w:rPr>
        <w:t>_______</w:t>
      </w:r>
      <w:r w:rsidR="00D17FDE">
        <w:rPr>
          <w:bCs/>
        </w:rPr>
        <w:t xml:space="preserve"> </w:t>
      </w:r>
      <w:r w:rsidR="002860C6" w:rsidRPr="009D70C7">
        <w:rPr>
          <w:bCs/>
        </w:rPr>
        <w:t xml:space="preserve">con su domicilio </w:t>
      </w:r>
      <w:r w:rsidR="00D17FDE">
        <w:rPr>
          <w:bCs/>
        </w:rPr>
        <w:t xml:space="preserve">calle </w:t>
      </w:r>
      <w:r w:rsidR="000914B2">
        <w:rPr>
          <w:bCs/>
        </w:rPr>
        <w:t>___________________________</w:t>
      </w:r>
      <w:r w:rsidR="00D17FDE">
        <w:t xml:space="preserve">, centro de la ciudad, de Bani, Prov. Peravia, </w:t>
      </w:r>
      <w:r w:rsidR="002860C6" w:rsidRPr="009D70C7">
        <w:t xml:space="preserve">debidamente representada para los fines del presente Contrato por su </w:t>
      </w:r>
      <w:r w:rsidR="000914B2">
        <w:rPr>
          <w:b/>
        </w:rPr>
        <w:t>___________________________________</w:t>
      </w:r>
      <w:r w:rsidR="00D17FDE">
        <w:t>,</w:t>
      </w:r>
      <w:r w:rsidR="002860C6" w:rsidRPr="009D70C7">
        <w:t xml:space="preserve"> dominicano, mayor de edad,</w:t>
      </w:r>
      <w:r w:rsidR="00277B1E">
        <w:t xml:space="preserve"> casado</w:t>
      </w:r>
      <w:r w:rsidR="002860C6" w:rsidRPr="009D70C7">
        <w:t>, portador(a) de la Cédula de Identidad y Electoral</w:t>
      </w:r>
      <w:r w:rsidR="00277B1E">
        <w:t xml:space="preserve"> </w:t>
      </w:r>
      <w:r w:rsidR="00474EC9">
        <w:t>núm.</w:t>
      </w:r>
      <w:r w:rsidR="000914B2">
        <w:t>____________</w:t>
      </w:r>
      <w:r w:rsidR="002860C6" w:rsidRPr="009D70C7">
        <w:t>, domiciliado</w:t>
      </w:r>
      <w:r w:rsidR="00277B1E">
        <w:t xml:space="preserve"> </w:t>
      </w:r>
      <w:r w:rsidR="002860C6" w:rsidRPr="009D70C7">
        <w:t>y residente en la ciudad</w:t>
      </w:r>
      <w:r w:rsidR="00277B1E">
        <w:t xml:space="preserve"> de</w:t>
      </w:r>
      <w:r w:rsidR="002860C6" w:rsidRPr="009D70C7">
        <w:t xml:space="preserve"> </w:t>
      </w:r>
      <w:r w:rsidR="000914B2">
        <w:t>_______________________</w:t>
      </w:r>
      <w:r w:rsidR="002860C6" w:rsidRPr="009D70C7">
        <w:rPr>
          <w:color w:val="800000"/>
        </w:rPr>
        <w:t>,</w:t>
      </w:r>
      <w:r w:rsidR="002860C6" w:rsidRPr="009D70C7">
        <w:t xml:space="preserve">  </w:t>
      </w:r>
      <w:r w:rsidR="00754379">
        <w:t xml:space="preserve">quien actúa de conformidad con </w:t>
      </w:r>
      <w:r w:rsidR="002860C6" w:rsidRPr="009D70C7">
        <w:t>l</w:t>
      </w:r>
      <w:r w:rsidR="00754379">
        <w:t>a</w:t>
      </w:r>
      <w:r w:rsidR="002860C6" w:rsidRPr="009D70C7">
        <w:t xml:space="preserve"> </w:t>
      </w:r>
      <w:r w:rsidR="00754379">
        <w:t>Adjudicación</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0DE74732" w14:textId="18DD1D39" w:rsidR="007F2AE5" w:rsidRDefault="001D3B4A" w:rsidP="00942280">
      <w:pPr>
        <w:jc w:val="both"/>
        <w:rPr>
          <w:b/>
        </w:rPr>
      </w:pPr>
      <w:r w:rsidRPr="00CE7557">
        <w:rPr>
          <w:b/>
          <w:bCs/>
        </w:rPr>
        <w:t xml:space="preserve">POR CUANTO </w:t>
      </w:r>
      <w:r w:rsidR="00C52E9D" w:rsidRPr="00CE7557">
        <w:rPr>
          <w:b/>
          <w:bCs/>
        </w:rPr>
        <w:t xml:space="preserve">(6): </w:t>
      </w:r>
      <w:r w:rsidR="004A2FB9" w:rsidRPr="00CE7557">
        <w:t>Que en fecha</w:t>
      </w:r>
      <w:r w:rsidR="004A2FB9" w:rsidRPr="00CE7557">
        <w:rPr>
          <w:b/>
          <w:bCs/>
        </w:rPr>
        <w:t xml:space="preserve"> </w:t>
      </w:r>
      <w:r w:rsidR="000914B2">
        <w:rPr>
          <w:b/>
          <w:bCs/>
        </w:rPr>
        <w:t xml:space="preserve">____________________ </w:t>
      </w:r>
      <w:r w:rsidR="000914B2" w:rsidRPr="000914B2">
        <w:rPr>
          <w:bCs/>
        </w:rPr>
        <w:t>del año 202</w:t>
      </w:r>
      <w:r w:rsidR="00474EC9">
        <w:rPr>
          <w:bCs/>
        </w:rPr>
        <w:t>5</w:t>
      </w:r>
      <w:r w:rsidR="004A2FB9" w:rsidRPr="00CE7557">
        <w:rPr>
          <w:b/>
        </w:rPr>
        <w:t xml:space="preserve">, </w:t>
      </w:r>
      <w:r w:rsidR="00CE7557" w:rsidRPr="00CE7557">
        <w:rPr>
          <w:b/>
        </w:rPr>
        <w:t>el Ayuntamiento Municipal de Bani</w:t>
      </w:r>
      <w:r w:rsidR="00702AA5" w:rsidRPr="00CE7557">
        <w:rPr>
          <w:b/>
        </w:rPr>
        <w:t>,</w:t>
      </w:r>
      <w:r w:rsidR="007F2AE5" w:rsidRPr="00CE7557">
        <w:rPr>
          <w:b/>
        </w:rPr>
        <w:t xml:space="preserve"> </w:t>
      </w:r>
      <w:r w:rsidR="004A2FB9" w:rsidRPr="00CE7557">
        <w:rPr>
          <w:b/>
          <w:bCs/>
        </w:rPr>
        <w:t>LA INSTITUCIÓN CONTRATANTE</w:t>
      </w:r>
      <w:r w:rsidR="00702AA5" w:rsidRPr="00CE7557">
        <w:t xml:space="preserve">, convocó </w:t>
      </w:r>
      <w:r w:rsidR="007F2AE5" w:rsidRPr="00CE7557">
        <w:t>a través</w:t>
      </w:r>
      <w:r w:rsidR="007F2AE5" w:rsidRPr="00CE7557">
        <w:rPr>
          <w:b/>
          <w:bCs/>
        </w:rPr>
        <w:t xml:space="preserve"> </w:t>
      </w:r>
      <w:r w:rsidR="007F2AE5" w:rsidRPr="00CE7557">
        <w:t xml:space="preserve">Sistema Electrónico de Contrataciones Públicas (SECP) y </w:t>
      </w:r>
      <w:r w:rsidR="00F7649C" w:rsidRPr="00CE7557">
        <w:t>su</w:t>
      </w:r>
      <w:r w:rsidR="007F2AE5" w:rsidRPr="00CE7557">
        <w:t xml:space="preserve"> portal </w:t>
      </w:r>
      <w:r w:rsidR="00F7649C" w:rsidRPr="00CE7557">
        <w:t>institucional</w:t>
      </w:r>
      <w:r w:rsidR="00702AA5" w:rsidRPr="00CE7557">
        <w:rPr>
          <w:b/>
          <w:bCs/>
        </w:rPr>
        <w:t xml:space="preserve"> </w:t>
      </w:r>
      <w:r w:rsidR="0095568B" w:rsidRPr="00CE7557">
        <w:t xml:space="preserve">a </w:t>
      </w:r>
      <w:r w:rsidR="007F2AE5" w:rsidRPr="00CE7557">
        <w:t xml:space="preserve">personas naturales </w:t>
      </w:r>
      <w:r w:rsidR="0095568B" w:rsidRPr="00CE7557">
        <w:t>y</w:t>
      </w:r>
      <w:r w:rsidR="007F2AE5" w:rsidRPr="00CE7557">
        <w:t xml:space="preserve"> jurídicas</w:t>
      </w:r>
      <w:r w:rsidR="0095568B" w:rsidRPr="00CE7557">
        <w:t xml:space="preserve"> a participar y presentar ofertas </w:t>
      </w:r>
      <w:r w:rsidR="00CE7557" w:rsidRPr="00CE7557">
        <w:t>en el procedimiento de Comparación de Precios</w:t>
      </w:r>
      <w:r w:rsidR="009146AA" w:rsidRPr="00CE7557">
        <w:rPr>
          <w:b/>
        </w:rPr>
        <w:t>,</w:t>
      </w:r>
      <w:r w:rsidR="00CE7557" w:rsidRPr="00CE7557">
        <w:rPr>
          <w:b/>
        </w:rPr>
        <w:t xml:space="preserve"> para la construcción de obras de Presupuesto Participativo y Administrativas año 202</w:t>
      </w:r>
      <w:r w:rsidR="00FD44E5">
        <w:rPr>
          <w:b/>
        </w:rPr>
        <w:t>5</w:t>
      </w:r>
      <w:r w:rsidR="00CE7557" w:rsidRPr="00CE7557">
        <w:rPr>
          <w:b/>
        </w:rPr>
        <w:t xml:space="preserve"> de referencia AMB-CCC-CP-202</w:t>
      </w:r>
      <w:r w:rsidR="00FD44E5">
        <w:rPr>
          <w:b/>
        </w:rPr>
        <w:t>5</w:t>
      </w:r>
      <w:r w:rsidR="00CE7557" w:rsidRPr="00CE7557">
        <w:rPr>
          <w:b/>
        </w:rPr>
        <w:t>-000</w:t>
      </w:r>
      <w:r w:rsidR="00FD44E5">
        <w:rPr>
          <w:b/>
        </w:rPr>
        <w:t>1</w:t>
      </w:r>
      <w:r w:rsidR="002E38F6" w:rsidRPr="00CE7557">
        <w:rPr>
          <w:b/>
        </w:rPr>
        <w:t>.</w:t>
      </w:r>
    </w:p>
    <w:tbl>
      <w:tblPr>
        <w:tblStyle w:val="Tablaconcuadrcula1"/>
        <w:tblW w:w="8784" w:type="dxa"/>
        <w:jc w:val="center"/>
        <w:tblLayout w:type="fixed"/>
        <w:tblLook w:val="04A0" w:firstRow="1" w:lastRow="0" w:firstColumn="1" w:lastColumn="0" w:noHBand="0" w:noVBand="1"/>
      </w:tblPr>
      <w:tblGrid>
        <w:gridCol w:w="927"/>
        <w:gridCol w:w="7857"/>
      </w:tblGrid>
      <w:tr w:rsidR="000914B2" w:rsidRPr="008536E4" w14:paraId="7C700461" w14:textId="77777777" w:rsidTr="005C5EF6">
        <w:trPr>
          <w:trHeight w:val="447"/>
          <w:jc w:val="center"/>
        </w:trPr>
        <w:tc>
          <w:tcPr>
            <w:tcW w:w="927" w:type="dxa"/>
            <w:tcBorders>
              <w:bottom w:val="single" w:sz="4" w:space="0" w:color="000000"/>
            </w:tcBorders>
            <w:vAlign w:val="center"/>
          </w:tcPr>
          <w:p w14:paraId="1F5AEDCC" w14:textId="77777777" w:rsidR="000914B2" w:rsidRPr="00752406" w:rsidRDefault="000914B2" w:rsidP="005C5EF6">
            <w:pPr>
              <w:autoSpaceDE w:val="0"/>
              <w:autoSpaceDN w:val="0"/>
              <w:adjustRightInd w:val="0"/>
              <w:jc w:val="center"/>
              <w:rPr>
                <w:rFonts w:eastAsia="Calibri"/>
                <w:b/>
                <w:bCs/>
                <w:szCs w:val="20"/>
              </w:rPr>
            </w:pPr>
            <w:r w:rsidRPr="00752406">
              <w:rPr>
                <w:rFonts w:eastAsia="Calibri"/>
                <w:b/>
                <w:bCs/>
                <w:szCs w:val="20"/>
              </w:rPr>
              <w:t>LOTE</w:t>
            </w:r>
          </w:p>
        </w:tc>
        <w:tc>
          <w:tcPr>
            <w:tcW w:w="7857" w:type="dxa"/>
            <w:vAlign w:val="center"/>
          </w:tcPr>
          <w:p w14:paraId="7E61791B" w14:textId="77777777" w:rsidR="000914B2" w:rsidRPr="00752406" w:rsidRDefault="000914B2" w:rsidP="005C5EF6">
            <w:pPr>
              <w:autoSpaceDE w:val="0"/>
              <w:autoSpaceDN w:val="0"/>
              <w:adjustRightInd w:val="0"/>
              <w:jc w:val="center"/>
              <w:rPr>
                <w:rFonts w:eastAsia="Calibri"/>
                <w:b/>
                <w:bCs/>
                <w:szCs w:val="20"/>
              </w:rPr>
            </w:pPr>
            <w:r w:rsidRPr="00752406">
              <w:rPr>
                <w:rFonts w:eastAsia="Calibri"/>
                <w:b/>
                <w:bCs/>
                <w:szCs w:val="20"/>
              </w:rPr>
              <w:t>Descripción</w:t>
            </w:r>
          </w:p>
        </w:tc>
      </w:tr>
      <w:tr w:rsidR="000914B2" w:rsidRPr="008536E4" w14:paraId="530D91BA" w14:textId="77777777" w:rsidTr="005C5EF6">
        <w:trPr>
          <w:trHeight w:val="421"/>
          <w:jc w:val="center"/>
        </w:trPr>
        <w:tc>
          <w:tcPr>
            <w:tcW w:w="927" w:type="dxa"/>
            <w:vAlign w:val="center"/>
          </w:tcPr>
          <w:p w14:paraId="7064FBF0" w14:textId="77777777" w:rsidR="000914B2" w:rsidRPr="008536E4" w:rsidRDefault="000914B2" w:rsidP="005C5EF6">
            <w:pPr>
              <w:autoSpaceDE w:val="0"/>
              <w:autoSpaceDN w:val="0"/>
              <w:adjustRightInd w:val="0"/>
              <w:jc w:val="center"/>
              <w:rPr>
                <w:rFonts w:ascii="Arial" w:eastAsia="Calibri" w:hAnsi="Arial" w:cs="Arial"/>
                <w:b/>
                <w:bCs/>
                <w:sz w:val="16"/>
                <w:szCs w:val="20"/>
              </w:rPr>
            </w:pPr>
            <w:r>
              <w:rPr>
                <w:rFonts w:ascii="Arial" w:eastAsia="Calibri" w:hAnsi="Arial" w:cs="Arial"/>
                <w:b/>
                <w:bCs/>
                <w:sz w:val="16"/>
                <w:szCs w:val="20"/>
              </w:rPr>
              <w:t>LOTE</w:t>
            </w:r>
          </w:p>
        </w:tc>
        <w:tc>
          <w:tcPr>
            <w:tcW w:w="7857" w:type="dxa"/>
            <w:vAlign w:val="center"/>
          </w:tcPr>
          <w:p w14:paraId="6D222C62" w14:textId="77777777" w:rsidR="000914B2" w:rsidRPr="008536E4" w:rsidRDefault="000914B2" w:rsidP="005C5EF6">
            <w:pPr>
              <w:autoSpaceDE w:val="0"/>
              <w:autoSpaceDN w:val="0"/>
              <w:adjustRightInd w:val="0"/>
              <w:jc w:val="center"/>
              <w:rPr>
                <w:rFonts w:ascii="Arial" w:eastAsia="Calibri" w:hAnsi="Arial" w:cs="Arial"/>
                <w:b/>
                <w:bCs/>
                <w:sz w:val="16"/>
                <w:szCs w:val="20"/>
              </w:rPr>
            </w:pPr>
            <w:r w:rsidRPr="008536E4">
              <w:rPr>
                <w:rFonts w:ascii="Arial" w:eastAsia="Calibri" w:hAnsi="Arial" w:cs="Arial"/>
                <w:b/>
                <w:bCs/>
                <w:sz w:val="16"/>
                <w:szCs w:val="20"/>
              </w:rPr>
              <w:t>Descripción</w:t>
            </w:r>
          </w:p>
        </w:tc>
      </w:tr>
      <w:tr w:rsidR="000914B2" w:rsidRPr="008536E4" w14:paraId="7AD40E83" w14:textId="77777777" w:rsidTr="005C5EF6">
        <w:trPr>
          <w:trHeight w:val="421"/>
          <w:jc w:val="center"/>
        </w:trPr>
        <w:tc>
          <w:tcPr>
            <w:tcW w:w="927" w:type="dxa"/>
          </w:tcPr>
          <w:p w14:paraId="4A9C7C96"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1</w:t>
            </w:r>
          </w:p>
        </w:tc>
        <w:tc>
          <w:tcPr>
            <w:tcW w:w="7857" w:type="dxa"/>
          </w:tcPr>
          <w:p w14:paraId="70647589" w14:textId="77777777" w:rsidR="000914B2" w:rsidRDefault="000914B2" w:rsidP="000914B2">
            <w:pPr>
              <w:pStyle w:val="Prrafodelista"/>
              <w:numPr>
                <w:ilvl w:val="0"/>
                <w:numId w:val="24"/>
              </w:numPr>
              <w:contextualSpacing/>
              <w:rPr>
                <w:rFonts w:ascii="Arial" w:eastAsia="Calibri" w:hAnsi="Arial"/>
                <w:sz w:val="20"/>
                <w:szCs w:val="28"/>
              </w:rPr>
            </w:pPr>
            <w:r>
              <w:rPr>
                <w:rFonts w:ascii="Arial" w:eastAsia="Calibri" w:hAnsi="Arial"/>
                <w:sz w:val="20"/>
                <w:szCs w:val="28"/>
              </w:rPr>
              <w:t>Construcción de aceras y contenes en 19 de Marzo</w:t>
            </w:r>
          </w:p>
          <w:p w14:paraId="58FDE9F3" w14:textId="77777777" w:rsidR="000914B2" w:rsidRDefault="000914B2" w:rsidP="000914B2">
            <w:pPr>
              <w:pStyle w:val="Prrafodelista"/>
              <w:numPr>
                <w:ilvl w:val="0"/>
                <w:numId w:val="24"/>
              </w:numPr>
              <w:contextualSpacing/>
              <w:rPr>
                <w:rFonts w:ascii="Arial" w:eastAsia="Calibri" w:hAnsi="Arial"/>
                <w:sz w:val="20"/>
                <w:szCs w:val="28"/>
              </w:rPr>
            </w:pPr>
            <w:r>
              <w:rPr>
                <w:rFonts w:ascii="Arial" w:eastAsia="Calibri" w:hAnsi="Arial"/>
                <w:sz w:val="20"/>
                <w:szCs w:val="28"/>
              </w:rPr>
              <w:t>Continuación construcción de centro comunal Pueblo Nuevo</w:t>
            </w:r>
          </w:p>
          <w:p w14:paraId="2004FFBF" w14:textId="77777777" w:rsidR="000914B2" w:rsidRPr="00311980" w:rsidRDefault="000914B2" w:rsidP="000914B2">
            <w:pPr>
              <w:pStyle w:val="Prrafodelista"/>
              <w:numPr>
                <w:ilvl w:val="0"/>
                <w:numId w:val="24"/>
              </w:numPr>
              <w:contextualSpacing/>
              <w:rPr>
                <w:rFonts w:ascii="Arial" w:eastAsia="Calibri" w:hAnsi="Arial"/>
                <w:sz w:val="20"/>
                <w:szCs w:val="28"/>
              </w:rPr>
            </w:pPr>
            <w:r>
              <w:rPr>
                <w:rFonts w:ascii="Arial" w:eastAsia="Calibri" w:hAnsi="Arial"/>
                <w:sz w:val="20"/>
                <w:szCs w:val="28"/>
              </w:rPr>
              <w:t>Remozamiento de capilla Cañafistol</w:t>
            </w:r>
          </w:p>
        </w:tc>
      </w:tr>
      <w:tr w:rsidR="000914B2" w:rsidRPr="008536E4" w14:paraId="0C17F035" w14:textId="77777777" w:rsidTr="005C5EF6">
        <w:trPr>
          <w:trHeight w:val="421"/>
          <w:jc w:val="center"/>
        </w:trPr>
        <w:tc>
          <w:tcPr>
            <w:tcW w:w="927" w:type="dxa"/>
          </w:tcPr>
          <w:p w14:paraId="343DA669"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2</w:t>
            </w:r>
          </w:p>
        </w:tc>
        <w:tc>
          <w:tcPr>
            <w:tcW w:w="7857" w:type="dxa"/>
          </w:tcPr>
          <w:p w14:paraId="3C25D67F" w14:textId="77777777" w:rsidR="000914B2" w:rsidRPr="00D91317" w:rsidRDefault="000914B2" w:rsidP="000914B2">
            <w:pPr>
              <w:pStyle w:val="Prrafodelista"/>
              <w:numPr>
                <w:ilvl w:val="0"/>
                <w:numId w:val="20"/>
              </w:numPr>
              <w:contextualSpacing/>
              <w:rPr>
                <w:rFonts w:ascii="Arial" w:eastAsia="Calibri" w:hAnsi="Arial"/>
                <w:sz w:val="20"/>
                <w:szCs w:val="28"/>
              </w:rPr>
            </w:pPr>
            <w:r w:rsidRPr="00263C44">
              <w:rPr>
                <w:rFonts w:ascii="Arial" w:eastAsia="Calibri" w:hAnsi="Arial"/>
                <w:sz w:val="20"/>
                <w:szCs w:val="28"/>
              </w:rPr>
              <w:t xml:space="preserve">Construcción </w:t>
            </w:r>
            <w:r>
              <w:rPr>
                <w:rFonts w:ascii="Arial" w:eastAsia="Calibri" w:hAnsi="Arial"/>
                <w:sz w:val="20"/>
                <w:szCs w:val="28"/>
              </w:rPr>
              <w:t>de badenes en el 30 de Mayo</w:t>
            </w:r>
          </w:p>
          <w:p w14:paraId="12A2A380" w14:textId="77777777" w:rsidR="000914B2"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Construcción de Gacebo en los Apartamentos de Escondido</w:t>
            </w:r>
          </w:p>
          <w:p w14:paraId="0467256B" w14:textId="77777777" w:rsidR="000914B2"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Canalización de Cañada Las Marías</w:t>
            </w:r>
          </w:p>
          <w:p w14:paraId="04132B07" w14:textId="77777777" w:rsidR="000914B2"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Construcción de Gacebo del Parque Palo Blanco</w:t>
            </w:r>
          </w:p>
          <w:p w14:paraId="6E666503" w14:textId="77777777" w:rsidR="000914B2"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Construcción de Centro Comunal Villa Carmen</w:t>
            </w:r>
          </w:p>
          <w:p w14:paraId="693E0A24" w14:textId="77777777" w:rsidR="000914B2" w:rsidRPr="00D91317"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Terminación Parque Villa Real 1, Urb. Villa Real</w:t>
            </w:r>
          </w:p>
        </w:tc>
      </w:tr>
      <w:tr w:rsidR="000914B2" w:rsidRPr="008536E4" w14:paraId="54DB137A" w14:textId="77777777" w:rsidTr="005C5EF6">
        <w:trPr>
          <w:trHeight w:val="421"/>
          <w:jc w:val="center"/>
        </w:trPr>
        <w:tc>
          <w:tcPr>
            <w:tcW w:w="927" w:type="dxa"/>
          </w:tcPr>
          <w:p w14:paraId="0D66CEAA"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3</w:t>
            </w:r>
          </w:p>
        </w:tc>
        <w:tc>
          <w:tcPr>
            <w:tcW w:w="7857" w:type="dxa"/>
          </w:tcPr>
          <w:p w14:paraId="3C130615" w14:textId="77777777" w:rsidR="000914B2" w:rsidRDefault="000914B2" w:rsidP="000914B2">
            <w:pPr>
              <w:pStyle w:val="Prrafodelista"/>
              <w:numPr>
                <w:ilvl w:val="0"/>
                <w:numId w:val="18"/>
              </w:numPr>
              <w:contextualSpacing/>
              <w:rPr>
                <w:rFonts w:ascii="Arial" w:eastAsia="Calibri" w:hAnsi="Arial"/>
                <w:sz w:val="20"/>
                <w:szCs w:val="28"/>
              </w:rPr>
            </w:pPr>
            <w:r>
              <w:rPr>
                <w:rFonts w:ascii="Arial" w:eastAsia="Calibri" w:hAnsi="Arial"/>
                <w:sz w:val="20"/>
                <w:szCs w:val="28"/>
              </w:rPr>
              <w:t>Construcción de cisterna centro Comunal Barracones Máximo Gómez</w:t>
            </w:r>
          </w:p>
          <w:p w14:paraId="40DD218E" w14:textId="77777777" w:rsidR="000914B2" w:rsidRDefault="000914B2" w:rsidP="000914B2">
            <w:pPr>
              <w:pStyle w:val="Prrafodelista"/>
              <w:numPr>
                <w:ilvl w:val="0"/>
                <w:numId w:val="18"/>
              </w:numPr>
              <w:contextualSpacing/>
              <w:rPr>
                <w:rFonts w:ascii="Arial" w:eastAsia="Calibri" w:hAnsi="Arial"/>
                <w:sz w:val="20"/>
                <w:szCs w:val="28"/>
              </w:rPr>
            </w:pPr>
            <w:r>
              <w:rPr>
                <w:rFonts w:ascii="Arial" w:eastAsia="Calibri" w:hAnsi="Arial"/>
                <w:sz w:val="20"/>
                <w:szCs w:val="28"/>
              </w:rPr>
              <w:t>Continuación aceras frente al Palacio de Justicia Bani Centro</w:t>
            </w:r>
          </w:p>
          <w:p w14:paraId="7E5D1AD3" w14:textId="77777777" w:rsidR="000914B2" w:rsidRPr="001B6B6F" w:rsidRDefault="000914B2" w:rsidP="000914B2">
            <w:pPr>
              <w:pStyle w:val="Prrafodelista"/>
              <w:numPr>
                <w:ilvl w:val="0"/>
                <w:numId w:val="18"/>
              </w:numPr>
              <w:contextualSpacing/>
              <w:rPr>
                <w:rFonts w:ascii="Arial" w:eastAsia="Calibri" w:hAnsi="Arial"/>
                <w:sz w:val="20"/>
                <w:szCs w:val="28"/>
              </w:rPr>
            </w:pPr>
            <w:r>
              <w:rPr>
                <w:rFonts w:ascii="Arial" w:eastAsia="Calibri" w:hAnsi="Arial"/>
                <w:sz w:val="20"/>
                <w:szCs w:val="28"/>
              </w:rPr>
              <w:t>Continuación construcción Centro Comunal Cajuilito Norte</w:t>
            </w:r>
          </w:p>
        </w:tc>
      </w:tr>
      <w:tr w:rsidR="000914B2" w:rsidRPr="008536E4" w14:paraId="312BF7BA" w14:textId="77777777" w:rsidTr="005C5EF6">
        <w:trPr>
          <w:trHeight w:val="421"/>
          <w:jc w:val="center"/>
        </w:trPr>
        <w:tc>
          <w:tcPr>
            <w:tcW w:w="927" w:type="dxa"/>
          </w:tcPr>
          <w:p w14:paraId="73870EDA"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4</w:t>
            </w:r>
          </w:p>
        </w:tc>
        <w:tc>
          <w:tcPr>
            <w:tcW w:w="7857" w:type="dxa"/>
          </w:tcPr>
          <w:p w14:paraId="1F51B1BD" w14:textId="77777777" w:rsidR="000914B2"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Construcción verja perimetral del Play Escondido</w:t>
            </w:r>
          </w:p>
          <w:p w14:paraId="1C1C72E8" w14:textId="77777777" w:rsidR="000914B2"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Terminación verja perimetral los Maestros</w:t>
            </w:r>
          </w:p>
          <w:p w14:paraId="0A71008E" w14:textId="77777777" w:rsidR="000914B2"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Construcción aceras y contenes Los Pescadores</w:t>
            </w:r>
          </w:p>
          <w:p w14:paraId="2C2F0BFF" w14:textId="77777777" w:rsidR="000914B2"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Continuación verja en la cancha Res. Hermanos Serret</w:t>
            </w:r>
          </w:p>
          <w:p w14:paraId="23EC0942" w14:textId="77777777" w:rsidR="000914B2" w:rsidRPr="00E3276F"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Construcción enverjado de la cancha Salinas</w:t>
            </w:r>
          </w:p>
        </w:tc>
      </w:tr>
      <w:tr w:rsidR="000914B2" w:rsidRPr="008536E4" w14:paraId="194B5801" w14:textId="77777777" w:rsidTr="005C5EF6">
        <w:trPr>
          <w:trHeight w:val="421"/>
          <w:jc w:val="center"/>
        </w:trPr>
        <w:tc>
          <w:tcPr>
            <w:tcW w:w="927" w:type="dxa"/>
          </w:tcPr>
          <w:p w14:paraId="7ECB70BC"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5</w:t>
            </w:r>
          </w:p>
        </w:tc>
        <w:tc>
          <w:tcPr>
            <w:tcW w:w="7857" w:type="dxa"/>
          </w:tcPr>
          <w:p w14:paraId="5DB0D827" w14:textId="77777777" w:rsidR="000914B2" w:rsidRDefault="000914B2" w:rsidP="000914B2">
            <w:pPr>
              <w:pStyle w:val="Prrafodelista"/>
              <w:numPr>
                <w:ilvl w:val="0"/>
                <w:numId w:val="19"/>
              </w:numPr>
              <w:contextualSpacing/>
              <w:rPr>
                <w:rFonts w:ascii="Arial" w:eastAsia="Calibri" w:hAnsi="Arial"/>
                <w:sz w:val="20"/>
                <w:szCs w:val="28"/>
              </w:rPr>
            </w:pPr>
            <w:r>
              <w:rPr>
                <w:rFonts w:ascii="Arial" w:eastAsia="Calibri" w:hAnsi="Arial"/>
                <w:sz w:val="20"/>
                <w:szCs w:val="28"/>
              </w:rPr>
              <w:t>Verja perimetral parte frontal casa en Villa Boston</w:t>
            </w:r>
          </w:p>
          <w:p w14:paraId="646133BF" w14:textId="77777777" w:rsidR="000914B2" w:rsidRDefault="000914B2" w:rsidP="000914B2">
            <w:pPr>
              <w:pStyle w:val="Prrafodelista"/>
              <w:numPr>
                <w:ilvl w:val="0"/>
                <w:numId w:val="19"/>
              </w:numPr>
              <w:contextualSpacing/>
              <w:rPr>
                <w:rFonts w:ascii="Arial" w:eastAsia="Calibri" w:hAnsi="Arial"/>
                <w:sz w:val="20"/>
                <w:szCs w:val="28"/>
              </w:rPr>
            </w:pPr>
            <w:r>
              <w:rPr>
                <w:rFonts w:ascii="Arial" w:eastAsia="Calibri" w:hAnsi="Arial"/>
                <w:sz w:val="20"/>
                <w:szCs w:val="28"/>
              </w:rPr>
              <w:t>Construcción de centro Comunal Sabanita</w:t>
            </w:r>
          </w:p>
          <w:p w14:paraId="000B0F97" w14:textId="77777777" w:rsidR="000914B2" w:rsidRDefault="000914B2" w:rsidP="000914B2">
            <w:pPr>
              <w:pStyle w:val="Prrafodelista"/>
              <w:numPr>
                <w:ilvl w:val="0"/>
                <w:numId w:val="19"/>
              </w:numPr>
              <w:contextualSpacing/>
              <w:rPr>
                <w:rFonts w:ascii="Arial" w:eastAsia="Calibri" w:hAnsi="Arial"/>
                <w:sz w:val="20"/>
                <w:szCs w:val="28"/>
              </w:rPr>
            </w:pPr>
            <w:r>
              <w:rPr>
                <w:rFonts w:ascii="Arial" w:eastAsia="Calibri" w:hAnsi="Arial"/>
                <w:sz w:val="20"/>
                <w:szCs w:val="28"/>
              </w:rPr>
              <w:t>Construcción aceras y contenes calle 6 Erneisa</w:t>
            </w:r>
          </w:p>
          <w:p w14:paraId="4361C83B" w14:textId="77777777" w:rsidR="000914B2" w:rsidRPr="002377C2" w:rsidRDefault="000914B2" w:rsidP="000914B2">
            <w:pPr>
              <w:pStyle w:val="Prrafodelista"/>
              <w:numPr>
                <w:ilvl w:val="0"/>
                <w:numId w:val="19"/>
              </w:numPr>
              <w:contextualSpacing/>
              <w:rPr>
                <w:rFonts w:ascii="Arial" w:eastAsia="Calibri" w:hAnsi="Arial"/>
                <w:sz w:val="20"/>
                <w:szCs w:val="28"/>
              </w:rPr>
            </w:pPr>
            <w:r>
              <w:rPr>
                <w:rFonts w:ascii="Arial" w:eastAsia="Calibri" w:hAnsi="Arial"/>
                <w:sz w:val="20"/>
                <w:szCs w:val="28"/>
              </w:rPr>
              <w:t>Verja perimetral parte atrás del Res. Valera Guzmán</w:t>
            </w:r>
          </w:p>
        </w:tc>
      </w:tr>
      <w:tr w:rsidR="000914B2" w:rsidRPr="008536E4" w14:paraId="555F6235" w14:textId="77777777" w:rsidTr="005C5EF6">
        <w:trPr>
          <w:trHeight w:val="421"/>
          <w:jc w:val="center"/>
        </w:trPr>
        <w:tc>
          <w:tcPr>
            <w:tcW w:w="927" w:type="dxa"/>
          </w:tcPr>
          <w:p w14:paraId="7A7BD3EF"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6</w:t>
            </w:r>
          </w:p>
        </w:tc>
        <w:tc>
          <w:tcPr>
            <w:tcW w:w="7857" w:type="dxa"/>
          </w:tcPr>
          <w:p w14:paraId="7B7E7327" w14:textId="77777777" w:rsidR="000914B2" w:rsidRDefault="000914B2" w:rsidP="000914B2">
            <w:pPr>
              <w:pStyle w:val="Prrafodelista"/>
              <w:numPr>
                <w:ilvl w:val="0"/>
                <w:numId w:val="22"/>
              </w:numPr>
              <w:contextualSpacing/>
              <w:rPr>
                <w:rFonts w:ascii="Arial" w:eastAsia="Calibri" w:hAnsi="Arial"/>
                <w:sz w:val="20"/>
                <w:szCs w:val="28"/>
              </w:rPr>
            </w:pPr>
            <w:r w:rsidRPr="00263C44">
              <w:rPr>
                <w:rFonts w:ascii="Arial" w:eastAsia="Calibri" w:hAnsi="Arial"/>
                <w:sz w:val="20"/>
                <w:szCs w:val="28"/>
              </w:rPr>
              <w:t xml:space="preserve">construcción </w:t>
            </w:r>
            <w:r>
              <w:rPr>
                <w:rFonts w:ascii="Arial" w:eastAsia="Calibri" w:hAnsi="Arial"/>
                <w:sz w:val="20"/>
                <w:szCs w:val="28"/>
              </w:rPr>
              <w:t>aceras y contenes 1 y 2 los Agrónomos</w:t>
            </w:r>
          </w:p>
          <w:p w14:paraId="3D149EC5" w14:textId="77777777" w:rsidR="000914B2" w:rsidRDefault="000914B2" w:rsidP="000914B2">
            <w:pPr>
              <w:pStyle w:val="Prrafodelista"/>
              <w:numPr>
                <w:ilvl w:val="0"/>
                <w:numId w:val="22"/>
              </w:numPr>
              <w:contextualSpacing/>
              <w:rPr>
                <w:rFonts w:ascii="Arial" w:eastAsia="Calibri" w:hAnsi="Arial"/>
                <w:sz w:val="20"/>
                <w:szCs w:val="28"/>
              </w:rPr>
            </w:pPr>
            <w:r>
              <w:rPr>
                <w:rFonts w:ascii="Arial" w:eastAsia="Calibri" w:hAnsi="Arial"/>
                <w:sz w:val="20"/>
                <w:szCs w:val="28"/>
              </w:rPr>
              <w:t>continuación aceras frente a escuela de la Montería</w:t>
            </w:r>
          </w:p>
          <w:p w14:paraId="5B1BD24B" w14:textId="77777777" w:rsidR="000914B2" w:rsidRPr="009A3DA1" w:rsidRDefault="000914B2" w:rsidP="000914B2">
            <w:pPr>
              <w:pStyle w:val="Prrafodelista"/>
              <w:numPr>
                <w:ilvl w:val="0"/>
                <w:numId w:val="22"/>
              </w:numPr>
              <w:contextualSpacing/>
              <w:rPr>
                <w:rFonts w:ascii="Arial" w:eastAsia="Calibri" w:hAnsi="Arial"/>
                <w:sz w:val="20"/>
                <w:szCs w:val="28"/>
              </w:rPr>
            </w:pPr>
            <w:r>
              <w:rPr>
                <w:rFonts w:ascii="Arial" w:eastAsia="Calibri" w:hAnsi="Arial"/>
                <w:sz w:val="20"/>
                <w:szCs w:val="28"/>
              </w:rPr>
              <w:t>continuación construcción centro Comunal en Nuevo Milenio</w:t>
            </w:r>
          </w:p>
        </w:tc>
      </w:tr>
    </w:tbl>
    <w:p w14:paraId="2F2ED7EF" w14:textId="77777777" w:rsidR="00E911EE" w:rsidRPr="009D70C7" w:rsidRDefault="00E911EE" w:rsidP="00942280">
      <w:pPr>
        <w:jc w:val="both"/>
        <w:rPr>
          <w:color w:val="0000FF"/>
        </w:rPr>
      </w:pPr>
    </w:p>
    <w:p w14:paraId="0316517D" w14:textId="008861CD" w:rsidR="003A41F3" w:rsidRPr="00424339" w:rsidRDefault="00E911EE" w:rsidP="00942280">
      <w:pPr>
        <w:jc w:val="both"/>
        <w:rPr>
          <w:lang w:val="es-ES"/>
        </w:rPr>
      </w:pPr>
      <w:r w:rsidRPr="00424339">
        <w:rPr>
          <w:b/>
          <w:lang w:val="es-ES"/>
        </w:rPr>
        <w:t xml:space="preserve">POR CUANTO </w:t>
      </w:r>
      <w:r w:rsidRPr="00424339">
        <w:rPr>
          <w:b/>
          <w:bCs/>
        </w:rPr>
        <w:t>(7):</w:t>
      </w:r>
      <w:r w:rsidRPr="00424339">
        <w:t xml:space="preserve"> </w:t>
      </w:r>
      <w:r w:rsidRPr="00424339">
        <w:rPr>
          <w:lang w:val="es-ES"/>
        </w:rPr>
        <w:t xml:space="preserve">Que el día </w:t>
      </w:r>
      <w:r w:rsidR="000914B2">
        <w:rPr>
          <w:lang w:val="es-ES"/>
        </w:rPr>
        <w:t xml:space="preserve">_____________ </w:t>
      </w:r>
      <w:r w:rsidRPr="00424339">
        <w:rPr>
          <w:lang w:val="es-ES"/>
        </w:rPr>
        <w:t xml:space="preserve">del año </w:t>
      </w:r>
      <w:r w:rsidR="00CE7557" w:rsidRPr="00424339">
        <w:rPr>
          <w:lang w:val="es-ES"/>
        </w:rPr>
        <w:t>202</w:t>
      </w:r>
      <w:r w:rsidR="00FD44E5">
        <w:rPr>
          <w:lang w:val="es-ES"/>
        </w:rPr>
        <w:t>5</w:t>
      </w:r>
      <w:r w:rsidRPr="00424339">
        <w:rPr>
          <w:lang w:val="es-ES"/>
        </w:rPr>
        <w:t xml:space="preserve"> se procedió a la </w:t>
      </w:r>
      <w:r w:rsidRPr="00424339">
        <w:rPr>
          <w:i/>
          <w:lang w:val="es-ES"/>
        </w:rPr>
        <w:t>recepción de las Ofertas, Técnicas “Sobre A” y Económicas “Sobre B</w:t>
      </w:r>
      <w:r w:rsidRPr="00424339">
        <w:rPr>
          <w:lang w:val="es-ES"/>
        </w:rPr>
        <w:t>”,</w:t>
      </w:r>
      <w:r w:rsidR="003A41F3" w:rsidRPr="00424339">
        <w:rPr>
          <w:lang w:val="es-ES"/>
        </w:rPr>
        <w:t xml:space="preserve"> de los interesados, conforme el cronograma de actividades del pliego de condiciones</w:t>
      </w:r>
      <w:r w:rsidR="00424339">
        <w:rPr>
          <w:lang w:val="es-ES"/>
        </w:rPr>
        <w:t xml:space="preserve"> y </w:t>
      </w:r>
      <w:r w:rsidR="00424339" w:rsidRPr="00424339">
        <w:rPr>
          <w:lang w:val="es-ES"/>
        </w:rPr>
        <w:t>se procedió a la apertura de los Sobres “A”, contentivos de las Ofertas Técnicas de los oferentes participantes, en presencia del Comité de Compras y Contrataciones y del Notario Público actuante</w:t>
      </w:r>
      <w:r w:rsidR="003A41F3" w:rsidRPr="00424339">
        <w:rPr>
          <w:lang w:val="es-ES"/>
        </w:rPr>
        <w:t>.</w:t>
      </w:r>
    </w:p>
    <w:p w14:paraId="75BBFF93" w14:textId="77777777" w:rsidR="003A41F3" w:rsidRPr="009D70C7" w:rsidRDefault="003A41F3" w:rsidP="00942280">
      <w:pPr>
        <w:jc w:val="both"/>
        <w:rPr>
          <w:color w:val="0000FF"/>
          <w:lang w:val="es-ES"/>
        </w:rPr>
      </w:pPr>
    </w:p>
    <w:p w14:paraId="0DEE8BA0" w14:textId="65CF40D8" w:rsidR="005729B8" w:rsidRPr="009D70C7" w:rsidRDefault="005729B8" w:rsidP="00942280">
      <w:pPr>
        <w:jc w:val="both"/>
        <w:rPr>
          <w:color w:val="0000FF"/>
          <w:lang w:val="es-ES"/>
        </w:rPr>
      </w:pPr>
      <w:r w:rsidRPr="00424339">
        <w:rPr>
          <w:b/>
          <w:lang w:val="es-ES"/>
        </w:rPr>
        <w:t>POR CUANTO</w:t>
      </w:r>
      <w:r w:rsidR="00567FA2" w:rsidRPr="00424339">
        <w:rPr>
          <w:b/>
          <w:lang w:val="es-ES"/>
        </w:rPr>
        <w:t xml:space="preserve"> (</w:t>
      </w:r>
      <w:r w:rsidR="00424339" w:rsidRPr="00424339">
        <w:rPr>
          <w:b/>
          <w:lang w:val="es-ES"/>
        </w:rPr>
        <w:t>8</w:t>
      </w:r>
      <w:r w:rsidR="00567FA2" w:rsidRPr="00424339">
        <w:rPr>
          <w:b/>
          <w:lang w:val="es-ES"/>
        </w:rPr>
        <w:t>)</w:t>
      </w:r>
      <w:r w:rsidRPr="00424339">
        <w:rPr>
          <w:lang w:val="es-ES"/>
        </w:rPr>
        <w:t xml:space="preserve">: </w:t>
      </w:r>
      <w:r w:rsidR="00143C30" w:rsidRPr="00424339">
        <w:rPr>
          <w:lang w:val="es-ES"/>
        </w:rPr>
        <w:t xml:space="preserve">Que el día </w:t>
      </w:r>
      <w:r w:rsidR="000914B2">
        <w:rPr>
          <w:lang w:val="es-ES"/>
        </w:rPr>
        <w:t>_______________</w:t>
      </w:r>
      <w:r w:rsidR="00143C30" w:rsidRPr="00424339">
        <w:rPr>
          <w:lang w:val="es-ES"/>
        </w:rPr>
        <w:t xml:space="preserve"> del año </w:t>
      </w:r>
      <w:r w:rsidR="00424339" w:rsidRPr="00424339">
        <w:rPr>
          <w:lang w:val="es-ES"/>
        </w:rPr>
        <w:t>202</w:t>
      </w:r>
      <w:r w:rsidR="00FD44E5">
        <w:rPr>
          <w:lang w:val="es-ES"/>
        </w:rPr>
        <w:t>5</w:t>
      </w:r>
      <w:r w:rsidR="00143C30" w:rsidRPr="00424339">
        <w:rPr>
          <w:lang w:val="es-ES"/>
        </w:rPr>
        <w:t xml:space="preserve"> </w:t>
      </w:r>
      <w:r w:rsidRPr="00424339">
        <w:rPr>
          <w:lang w:val="es-ES"/>
        </w:rPr>
        <w:t xml:space="preserve">se procedió a la apertura y lectura de los Sobres “B”, contentivos de las </w:t>
      </w:r>
      <w:r w:rsidR="00967DB1" w:rsidRPr="00424339">
        <w:rPr>
          <w:lang w:val="es-ES"/>
        </w:rPr>
        <w:t>Ofertas</w:t>
      </w:r>
      <w:r w:rsidRPr="00424339">
        <w:rPr>
          <w:lang w:val="es-ES"/>
        </w:rPr>
        <w:t xml:space="preserve"> Económicas de los </w:t>
      </w:r>
      <w:r w:rsidR="002C2E00" w:rsidRPr="00424339">
        <w:rPr>
          <w:lang w:val="es-ES"/>
        </w:rPr>
        <w:t xml:space="preserve">oferentes </w:t>
      </w:r>
      <w:r w:rsidRPr="00424339">
        <w:rPr>
          <w:lang w:val="es-ES"/>
        </w:rPr>
        <w:t xml:space="preserve">que habían superado la primera etapa </w:t>
      </w:r>
      <w:r w:rsidR="00967DB1" w:rsidRPr="00424339">
        <w:rPr>
          <w:lang w:val="es-ES"/>
        </w:rPr>
        <w:t>del procedimiento</w:t>
      </w:r>
      <w:r w:rsidRPr="00424339">
        <w:rPr>
          <w:lang w:val="es-ES"/>
        </w:rPr>
        <w:t>, en presencia del Comité de Compras y Contrataciones y del Notario Público actuante.</w:t>
      </w:r>
    </w:p>
    <w:p w14:paraId="136F331F" w14:textId="77777777" w:rsidR="005729B8" w:rsidRPr="00424339" w:rsidRDefault="005729B8" w:rsidP="00942280">
      <w:pPr>
        <w:jc w:val="both"/>
        <w:rPr>
          <w:lang w:val="es-ES"/>
        </w:rPr>
      </w:pPr>
    </w:p>
    <w:p w14:paraId="2C08F65E" w14:textId="7606C664" w:rsidR="005729B8" w:rsidRPr="00424339" w:rsidRDefault="005729B8" w:rsidP="00942280">
      <w:pPr>
        <w:jc w:val="both"/>
        <w:rPr>
          <w:b/>
          <w:lang w:val="es-ES"/>
        </w:rPr>
      </w:pPr>
      <w:r w:rsidRPr="00424339">
        <w:rPr>
          <w:b/>
          <w:bCs/>
          <w:lang w:val="es-ES"/>
        </w:rPr>
        <w:t>POR CUANTO</w:t>
      </w:r>
      <w:r w:rsidR="00567FA2" w:rsidRPr="00424339">
        <w:rPr>
          <w:b/>
          <w:bCs/>
          <w:lang w:val="es-ES"/>
        </w:rPr>
        <w:t xml:space="preserve"> (</w:t>
      </w:r>
      <w:r w:rsidR="00424339" w:rsidRPr="00424339">
        <w:rPr>
          <w:b/>
          <w:bCs/>
          <w:lang w:val="es-ES"/>
        </w:rPr>
        <w:t>9</w:t>
      </w:r>
      <w:r w:rsidR="00567FA2" w:rsidRPr="00424339">
        <w:rPr>
          <w:b/>
          <w:bCs/>
          <w:lang w:val="es-ES"/>
        </w:rPr>
        <w:t>)</w:t>
      </w:r>
      <w:r w:rsidRPr="00424339">
        <w:rPr>
          <w:b/>
          <w:bCs/>
          <w:lang w:val="es-ES"/>
        </w:rPr>
        <w:t>:</w:t>
      </w:r>
      <w:r w:rsidRPr="00424339">
        <w:rPr>
          <w:bCs/>
          <w:lang w:val="es-ES"/>
        </w:rPr>
        <w:t xml:space="preserve"> Que después </w:t>
      </w:r>
      <w:r w:rsidR="00967DB1" w:rsidRPr="00424339">
        <w:rPr>
          <w:bCs/>
          <w:lang w:val="es-ES"/>
        </w:rPr>
        <w:t xml:space="preserve">de la evaluación de las ofertas conforme al criterio de </w:t>
      </w:r>
      <w:r w:rsidR="00981332" w:rsidRPr="00424339">
        <w:rPr>
          <w:bCs/>
          <w:lang w:val="es-ES"/>
        </w:rPr>
        <w:t xml:space="preserve">evaluación </w:t>
      </w:r>
      <w:r w:rsidR="00967DB1" w:rsidRPr="00424339">
        <w:rPr>
          <w:bCs/>
          <w:lang w:val="es-ES"/>
        </w:rPr>
        <w:t>establecido en el pliego de condiciones y sus especificaciones técnicas</w:t>
      </w:r>
      <w:r w:rsidR="00424339" w:rsidRPr="00424339">
        <w:rPr>
          <w:bCs/>
          <w:lang w:val="es-ES"/>
        </w:rPr>
        <w:t xml:space="preserve">, </w:t>
      </w:r>
      <w:r w:rsidR="0052610F" w:rsidRPr="00424339">
        <w:rPr>
          <w:bCs/>
          <w:lang w:val="es-ES"/>
        </w:rPr>
        <w:t xml:space="preserve">los peritos designados emitieron </w:t>
      </w:r>
      <w:r w:rsidR="00981332" w:rsidRPr="00424339">
        <w:rPr>
          <w:bCs/>
          <w:lang w:val="es-ES"/>
        </w:rPr>
        <w:t xml:space="preserve">el </w:t>
      </w:r>
      <w:r w:rsidR="0052610F" w:rsidRPr="00424339">
        <w:rPr>
          <w:bCs/>
          <w:lang w:val="es-ES"/>
        </w:rPr>
        <w:t>informe de evaluación y recomendación de adjudicación, en fecha</w:t>
      </w:r>
      <w:r w:rsidR="00424339" w:rsidRPr="00424339">
        <w:rPr>
          <w:bCs/>
          <w:lang w:val="es-ES"/>
        </w:rPr>
        <w:t xml:space="preserve"> </w:t>
      </w:r>
      <w:r w:rsidR="000914B2">
        <w:rPr>
          <w:bCs/>
          <w:lang w:val="es-ES"/>
        </w:rPr>
        <w:t>__________________</w:t>
      </w:r>
      <w:r w:rsidR="00424339" w:rsidRPr="00424339">
        <w:rPr>
          <w:bCs/>
          <w:lang w:val="es-ES"/>
        </w:rPr>
        <w:t xml:space="preserve"> del año 202</w:t>
      </w:r>
      <w:r w:rsidR="00FD44E5">
        <w:rPr>
          <w:bCs/>
          <w:lang w:val="es-ES"/>
        </w:rPr>
        <w:t>5</w:t>
      </w:r>
      <w:r w:rsidR="00981332" w:rsidRPr="00424339">
        <w:rPr>
          <w:bCs/>
        </w:rPr>
        <w:t xml:space="preserve">. Dicho </w:t>
      </w:r>
      <w:r w:rsidR="0052610F" w:rsidRPr="00424339">
        <w:rPr>
          <w:bCs/>
          <w:lang w:val="es-ES"/>
        </w:rPr>
        <w:t xml:space="preserve">informe que fue aprobado por </w:t>
      </w:r>
      <w:r w:rsidRPr="00424339">
        <w:rPr>
          <w:bCs/>
          <w:lang w:val="es-ES"/>
        </w:rPr>
        <w:t xml:space="preserve">el Comité de Compras y Contrataciones de </w:t>
      </w:r>
      <w:r w:rsidR="008B6355" w:rsidRPr="00424339">
        <w:rPr>
          <w:b/>
        </w:rPr>
        <w:t xml:space="preserve">LA </w:t>
      </w:r>
      <w:r w:rsidR="002C2E00" w:rsidRPr="00424339">
        <w:rPr>
          <w:b/>
        </w:rPr>
        <w:t xml:space="preserve">INSTITUCIÓN </w:t>
      </w:r>
      <w:r w:rsidR="00981332" w:rsidRPr="00424339">
        <w:rPr>
          <w:b/>
        </w:rPr>
        <w:t>CONTRATANTE</w:t>
      </w:r>
      <w:r w:rsidR="00981332" w:rsidRPr="00424339">
        <w:rPr>
          <w:lang w:val="es-ES"/>
        </w:rPr>
        <w:t>, mediante</w:t>
      </w:r>
      <w:r w:rsidRPr="00424339">
        <w:rPr>
          <w:b/>
        </w:rPr>
        <w:t xml:space="preserve"> </w:t>
      </w:r>
      <w:r w:rsidR="00424339" w:rsidRPr="00424339">
        <w:rPr>
          <w:b/>
        </w:rPr>
        <w:t xml:space="preserve">acto administrativo </w:t>
      </w:r>
      <w:proofErr w:type="spellStart"/>
      <w:r w:rsidR="00424339" w:rsidRPr="00424339">
        <w:rPr>
          <w:b/>
        </w:rPr>
        <w:t>num</w:t>
      </w:r>
      <w:proofErr w:type="spellEnd"/>
      <w:r w:rsidR="00424339" w:rsidRPr="00424339">
        <w:rPr>
          <w:b/>
        </w:rPr>
        <w:t>.</w:t>
      </w:r>
      <w:r w:rsidR="000914B2">
        <w:rPr>
          <w:b/>
        </w:rPr>
        <w:t>_____</w:t>
      </w:r>
      <w:r w:rsidR="00424339" w:rsidRPr="00424339">
        <w:rPr>
          <w:b/>
        </w:rPr>
        <w:t>/202</w:t>
      </w:r>
      <w:r w:rsidR="00FD44E5">
        <w:rPr>
          <w:b/>
        </w:rPr>
        <w:t>5</w:t>
      </w:r>
      <w:r w:rsidRPr="00424339">
        <w:rPr>
          <w:bCs/>
          <w:lang w:val="es-ES"/>
        </w:rPr>
        <w:t xml:space="preserve"> de fecha </w:t>
      </w:r>
      <w:r w:rsidR="000914B2">
        <w:rPr>
          <w:bCs/>
          <w:lang w:val="es-ES"/>
        </w:rPr>
        <w:t>_____________</w:t>
      </w:r>
      <w:r w:rsidR="00FD44E5">
        <w:rPr>
          <w:bCs/>
          <w:lang w:val="es-ES"/>
        </w:rPr>
        <w:t xml:space="preserve"> del año 2025</w:t>
      </w:r>
      <w:r w:rsidR="008B6355" w:rsidRPr="00424339">
        <w:rPr>
          <w:b/>
        </w:rPr>
        <w:t xml:space="preserve"> </w:t>
      </w:r>
      <w:r w:rsidR="00981332" w:rsidRPr="00424339">
        <w:rPr>
          <w:bCs/>
        </w:rPr>
        <w:t xml:space="preserve">y adjudicó </w:t>
      </w:r>
      <w:r w:rsidRPr="00424339">
        <w:rPr>
          <w:lang w:val="es-ES"/>
        </w:rPr>
        <w:t xml:space="preserve">a </w:t>
      </w:r>
      <w:r w:rsidRPr="00424339">
        <w:rPr>
          <w:b/>
          <w:bCs/>
          <w:lang w:val="es-ES"/>
        </w:rPr>
        <w:t>EL CONTRATISTA</w:t>
      </w:r>
      <w:r w:rsidRPr="00424339">
        <w:rPr>
          <w:b/>
          <w:lang w:val="es-ES"/>
        </w:rPr>
        <w:t xml:space="preserve"> </w:t>
      </w:r>
      <w:r w:rsidRPr="00424339">
        <w:rPr>
          <w:lang w:val="es-ES"/>
        </w:rPr>
        <w:t xml:space="preserve">el Contrato de Ejecución de Obra para la construcción de </w:t>
      </w:r>
      <w:r w:rsidR="00424339" w:rsidRPr="00424339">
        <w:rPr>
          <w:lang w:val="es-ES"/>
        </w:rPr>
        <w:t xml:space="preserve">obras de los Lotes </w:t>
      </w:r>
      <w:r w:rsidR="000914B2">
        <w:rPr>
          <w:lang w:val="es-ES"/>
        </w:rPr>
        <w:t>_____________</w:t>
      </w:r>
      <w:r w:rsidR="00424339" w:rsidRPr="00424339">
        <w:rPr>
          <w:lang w:val="es-ES"/>
        </w:rPr>
        <w:t xml:space="preserve"> de las siguientes obras</w:t>
      </w:r>
      <w:r w:rsidRPr="00424339">
        <w:rPr>
          <w:b/>
          <w:lang w:val="es-ES"/>
        </w:rPr>
        <w:t>.</w:t>
      </w:r>
    </w:p>
    <w:tbl>
      <w:tblPr>
        <w:tblStyle w:val="Tablaconcuadrcula1"/>
        <w:tblW w:w="9351" w:type="dxa"/>
        <w:jc w:val="center"/>
        <w:tblLayout w:type="fixed"/>
        <w:tblLook w:val="04A0" w:firstRow="1" w:lastRow="0" w:firstColumn="1" w:lastColumn="0" w:noHBand="0" w:noVBand="1"/>
      </w:tblPr>
      <w:tblGrid>
        <w:gridCol w:w="927"/>
        <w:gridCol w:w="8424"/>
      </w:tblGrid>
      <w:tr w:rsidR="00424339" w:rsidRPr="009A3DA1" w14:paraId="0B24D47B" w14:textId="77777777" w:rsidTr="00424339">
        <w:trPr>
          <w:trHeight w:val="421"/>
          <w:jc w:val="center"/>
        </w:trPr>
        <w:tc>
          <w:tcPr>
            <w:tcW w:w="927" w:type="dxa"/>
          </w:tcPr>
          <w:p w14:paraId="6AA3EAE7" w14:textId="18291F80" w:rsidR="00424339" w:rsidRDefault="000914B2" w:rsidP="000233F4">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Lotes</w:t>
            </w:r>
          </w:p>
        </w:tc>
        <w:tc>
          <w:tcPr>
            <w:tcW w:w="8424" w:type="dxa"/>
          </w:tcPr>
          <w:p w14:paraId="113075D3" w14:textId="37AB1702" w:rsidR="00424339" w:rsidRPr="009A3DA1" w:rsidRDefault="000914B2" w:rsidP="000914B2">
            <w:pPr>
              <w:pStyle w:val="Prrafodelista"/>
              <w:numPr>
                <w:ilvl w:val="0"/>
                <w:numId w:val="0"/>
              </w:numPr>
              <w:ind w:left="720"/>
              <w:contextualSpacing/>
              <w:rPr>
                <w:rFonts w:ascii="Arial" w:eastAsia="Calibri" w:hAnsi="Arial"/>
                <w:sz w:val="20"/>
                <w:szCs w:val="28"/>
              </w:rPr>
            </w:pPr>
            <w:r>
              <w:rPr>
                <w:rFonts w:ascii="Arial" w:eastAsia="Calibri" w:hAnsi="Arial"/>
                <w:sz w:val="20"/>
                <w:szCs w:val="28"/>
              </w:rPr>
              <w:t>Detalle de Obras</w:t>
            </w:r>
          </w:p>
        </w:tc>
      </w:tr>
    </w:tbl>
    <w:p w14:paraId="4BE95902" w14:textId="77777777" w:rsidR="00424339" w:rsidRPr="009D70C7" w:rsidRDefault="00424339" w:rsidP="00942280">
      <w:pPr>
        <w:jc w:val="both"/>
        <w:rPr>
          <w:b/>
          <w:color w:val="0000FF"/>
          <w:lang w:val="es-ES"/>
        </w:rPr>
      </w:pPr>
    </w:p>
    <w:p w14:paraId="6EE04046" w14:textId="77777777" w:rsidR="005729B8" w:rsidRPr="009D70C7" w:rsidRDefault="005729B8" w:rsidP="00942280">
      <w:pPr>
        <w:jc w:val="both"/>
        <w:rPr>
          <w:color w:val="0000FF"/>
          <w:lang w:val="es-ES"/>
        </w:rPr>
      </w:pPr>
    </w:p>
    <w:p w14:paraId="2C0EAC40" w14:textId="7D704066" w:rsidR="005729B8" w:rsidRPr="000233F4" w:rsidRDefault="005729B8" w:rsidP="00942280">
      <w:pPr>
        <w:jc w:val="both"/>
        <w:rPr>
          <w:lang w:val="es-ES"/>
        </w:rPr>
      </w:pPr>
      <w:r w:rsidRPr="000233F4">
        <w:rPr>
          <w:b/>
          <w:lang w:val="es-ES"/>
        </w:rPr>
        <w:t>POR CUANTO</w:t>
      </w:r>
      <w:r w:rsidR="00567FA2" w:rsidRPr="000233F4">
        <w:rPr>
          <w:b/>
          <w:lang w:val="es-ES"/>
        </w:rPr>
        <w:t xml:space="preserve"> (1</w:t>
      </w:r>
      <w:r w:rsidR="00424339" w:rsidRPr="000233F4">
        <w:rPr>
          <w:b/>
          <w:lang w:val="es-ES"/>
        </w:rPr>
        <w:t>0</w:t>
      </w:r>
      <w:r w:rsidR="00567FA2" w:rsidRPr="000233F4">
        <w:rPr>
          <w:b/>
          <w:lang w:val="es-ES"/>
        </w:rPr>
        <w:t>)</w:t>
      </w:r>
      <w:r w:rsidRPr="000233F4">
        <w:rPr>
          <w:b/>
          <w:lang w:val="es-ES"/>
        </w:rPr>
        <w:t>:</w:t>
      </w:r>
      <w:r w:rsidRPr="000233F4">
        <w:rPr>
          <w:lang w:val="es-ES"/>
        </w:rPr>
        <w:t xml:space="preserve"> A que </w:t>
      </w:r>
      <w:r w:rsidR="00425BA6" w:rsidRPr="000233F4">
        <w:rPr>
          <w:lang w:val="es-ES"/>
        </w:rPr>
        <w:t xml:space="preserve">el día </w:t>
      </w:r>
      <w:r w:rsidR="000914B2">
        <w:rPr>
          <w:lang w:val="es-ES"/>
        </w:rPr>
        <w:t>______________</w:t>
      </w:r>
      <w:r w:rsidR="00425BA6" w:rsidRPr="000233F4">
        <w:rPr>
          <w:lang w:val="es-ES"/>
        </w:rPr>
        <w:t xml:space="preserve"> del año </w:t>
      </w:r>
      <w:r w:rsidR="000233F4" w:rsidRPr="000233F4">
        <w:rPr>
          <w:lang w:val="es-ES"/>
        </w:rPr>
        <w:t>202</w:t>
      </w:r>
      <w:r w:rsidR="00FD44E5">
        <w:rPr>
          <w:lang w:val="es-ES"/>
        </w:rPr>
        <w:t>5</w:t>
      </w:r>
      <w:r w:rsidRPr="000233F4">
        <w:rPr>
          <w:lang w:val="es-ES"/>
        </w:rPr>
        <w:t xml:space="preserve">, </w:t>
      </w:r>
      <w:r w:rsidR="000C72ED" w:rsidRPr="000233F4">
        <w:rPr>
          <w:b/>
        </w:rPr>
        <w:t xml:space="preserve">LA </w:t>
      </w:r>
      <w:r w:rsidR="002C2E00" w:rsidRPr="000233F4">
        <w:rPr>
          <w:b/>
        </w:rPr>
        <w:t xml:space="preserve">INSTITUCIÓN </w:t>
      </w:r>
      <w:r w:rsidR="000C72ED" w:rsidRPr="000233F4">
        <w:rPr>
          <w:b/>
        </w:rPr>
        <w:t>CONTRATANTE</w:t>
      </w:r>
      <w:r w:rsidR="000C72ED" w:rsidRPr="000233F4">
        <w:rPr>
          <w:lang w:val="es-ES"/>
        </w:rPr>
        <w:t xml:space="preserve"> </w:t>
      </w:r>
      <w:r w:rsidRPr="000233F4">
        <w:rPr>
          <w:lang w:val="es-ES"/>
        </w:rPr>
        <w:t>notific</w:t>
      </w:r>
      <w:r w:rsidR="000C72ED" w:rsidRPr="000233F4">
        <w:rPr>
          <w:lang w:val="es-ES"/>
        </w:rPr>
        <w:t>ó</w:t>
      </w:r>
      <w:r w:rsidRPr="000233F4">
        <w:rPr>
          <w:lang w:val="es-ES"/>
        </w:rPr>
        <w:t xml:space="preserve"> </w:t>
      </w:r>
      <w:r w:rsidR="000C72ED" w:rsidRPr="000233F4">
        <w:rPr>
          <w:lang w:val="es-ES"/>
        </w:rPr>
        <w:t>el</w:t>
      </w:r>
      <w:r w:rsidRPr="000233F4">
        <w:rPr>
          <w:lang w:val="es-ES"/>
        </w:rPr>
        <w:t xml:space="preserve"> resultado </w:t>
      </w:r>
      <w:r w:rsidR="000C72ED" w:rsidRPr="000233F4">
        <w:rPr>
          <w:lang w:val="es-ES"/>
        </w:rPr>
        <w:t>del procedimiento de selección conforme al</w:t>
      </w:r>
      <w:r w:rsidRPr="000233F4">
        <w:rPr>
          <w:lang w:val="es-ES"/>
        </w:rPr>
        <w:t xml:space="preserve"> </w:t>
      </w:r>
      <w:r w:rsidR="000C72ED" w:rsidRPr="000233F4">
        <w:rPr>
          <w:lang w:val="es-ES"/>
        </w:rPr>
        <w:t>cronograma de actividades establecido en el pliego de condiciones</w:t>
      </w:r>
      <w:r w:rsidRPr="000233F4">
        <w:rPr>
          <w:lang w:val="es-ES"/>
        </w:rPr>
        <w:t>.</w:t>
      </w:r>
    </w:p>
    <w:p w14:paraId="49F2DF9A" w14:textId="77777777" w:rsidR="005729B8" w:rsidRPr="009D70C7" w:rsidRDefault="005729B8" w:rsidP="00942280">
      <w:pPr>
        <w:jc w:val="both"/>
        <w:rPr>
          <w:color w:val="0000FF"/>
          <w:lang w:val="es-ES"/>
        </w:rPr>
      </w:pPr>
    </w:p>
    <w:p w14:paraId="5A840F59" w14:textId="4372FC46" w:rsidR="00ED4BC0" w:rsidRPr="000233F4" w:rsidRDefault="005729B8" w:rsidP="00942280">
      <w:pPr>
        <w:jc w:val="both"/>
      </w:pPr>
      <w:r w:rsidRPr="000233F4">
        <w:rPr>
          <w:b/>
          <w:lang w:val="es-ES"/>
        </w:rPr>
        <w:t>POR CUANTO</w:t>
      </w:r>
      <w:r w:rsidR="00567FA2" w:rsidRPr="000233F4">
        <w:rPr>
          <w:b/>
          <w:lang w:val="es-ES"/>
        </w:rPr>
        <w:t xml:space="preserve"> (1</w:t>
      </w:r>
      <w:r w:rsidR="00424339" w:rsidRPr="000233F4">
        <w:rPr>
          <w:b/>
          <w:lang w:val="es-ES"/>
        </w:rPr>
        <w:t>1</w:t>
      </w:r>
      <w:r w:rsidR="00567FA2" w:rsidRPr="000233F4">
        <w:rPr>
          <w:b/>
          <w:lang w:val="es-ES"/>
        </w:rPr>
        <w:t>)</w:t>
      </w:r>
      <w:r w:rsidRPr="000233F4">
        <w:rPr>
          <w:b/>
          <w:lang w:val="es-ES"/>
        </w:rPr>
        <w:t xml:space="preserve">: </w:t>
      </w:r>
      <w:r w:rsidR="00567FA2" w:rsidRPr="000233F4">
        <w:rPr>
          <w:bCs/>
          <w:lang w:val="es-ES"/>
        </w:rPr>
        <w:t>Que en fecha</w:t>
      </w:r>
      <w:r w:rsidR="000233F4" w:rsidRPr="000233F4">
        <w:rPr>
          <w:bCs/>
          <w:lang w:val="es-ES"/>
        </w:rPr>
        <w:t xml:space="preserve"> </w:t>
      </w:r>
      <w:r w:rsidR="000914B2">
        <w:rPr>
          <w:bCs/>
          <w:lang w:val="es-ES"/>
        </w:rPr>
        <w:t>______________</w:t>
      </w:r>
      <w:r w:rsidR="000233F4" w:rsidRPr="000233F4">
        <w:rPr>
          <w:bCs/>
          <w:lang w:val="es-ES"/>
        </w:rPr>
        <w:t xml:space="preserve"> del año 202</w:t>
      </w:r>
      <w:r w:rsidR="00FD44E5">
        <w:rPr>
          <w:bCs/>
          <w:lang w:val="es-ES"/>
        </w:rPr>
        <w:t>5</w:t>
      </w:r>
      <w:r w:rsidR="000233F4" w:rsidRPr="000233F4">
        <w:rPr>
          <w:bCs/>
          <w:lang w:val="es-ES"/>
        </w:rPr>
        <w:t xml:space="preserve">, </w:t>
      </w:r>
      <w:r w:rsidRPr="000233F4">
        <w:rPr>
          <w:b/>
          <w:lang w:val="es-ES"/>
        </w:rPr>
        <w:t xml:space="preserve">EL CONTRATISTA </w:t>
      </w:r>
      <w:r w:rsidRPr="000233F4">
        <w:rPr>
          <w:lang w:val="es-ES"/>
        </w:rPr>
        <w:t>constituyó la Garantía de Fiel Cumplimiento de Contrato, correspondiente</w:t>
      </w:r>
      <w:r w:rsidR="000233F4" w:rsidRPr="000233F4">
        <w:rPr>
          <w:lang w:val="es-ES"/>
        </w:rPr>
        <w:t xml:space="preserve"> a</w:t>
      </w:r>
      <w:r w:rsidR="00DB63CA" w:rsidRPr="000233F4">
        <w:t xml:space="preserve">l </w:t>
      </w:r>
      <w:r w:rsidR="000914B2">
        <w:t>_____</w:t>
      </w:r>
      <w:r w:rsidR="00DB63CA" w:rsidRPr="000233F4">
        <w:t>%</w:t>
      </w:r>
      <w:r w:rsidR="00DB63CA" w:rsidRPr="000233F4">
        <w:rPr>
          <w:b/>
        </w:rPr>
        <w:t xml:space="preserve"> </w:t>
      </w:r>
      <w:r w:rsidRPr="000233F4">
        <w:rPr>
          <w:lang w:val="es-ES"/>
        </w:rPr>
        <w:t xml:space="preserve">del monto total adjudicado, en cumplimiento </w:t>
      </w:r>
      <w:r w:rsidR="00863FA1" w:rsidRPr="000233F4">
        <w:rPr>
          <w:lang w:val="es-ES"/>
        </w:rPr>
        <w:t>del pliego de condiciones y del artículo 201 del Reglamento</w:t>
      </w:r>
      <w:r w:rsidR="008B3FFF" w:rsidRPr="000233F4">
        <w:rPr>
          <w:lang w:val="es-ES"/>
        </w:rPr>
        <w:t xml:space="preserve"> de ampliación aprobado mediante Decreto</w:t>
      </w:r>
      <w:r w:rsidR="00863FA1" w:rsidRPr="000233F4">
        <w:rPr>
          <w:lang w:val="es-ES"/>
        </w:rPr>
        <w:t xml:space="preserve"> núm. 416-23</w:t>
      </w:r>
      <w:r w:rsidR="00197C4A" w:rsidRPr="000233F4">
        <w:rPr>
          <w:lang w:val="es-ES"/>
        </w:rPr>
        <w:t>.</w:t>
      </w:r>
    </w:p>
    <w:p w14:paraId="47DA0A0B" w14:textId="77777777" w:rsidR="00C51F1C" w:rsidRPr="009D70C7" w:rsidRDefault="00C51F1C" w:rsidP="00942280">
      <w:pPr>
        <w:jc w:val="both"/>
      </w:pPr>
      <w:bookmarkStart w:id="2" w:name="_Toc152273946"/>
      <w:bookmarkEnd w:id="1"/>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3FA0C653" w:rsidR="002F7FBE" w:rsidRPr="009D70C7" w:rsidRDefault="00736074" w:rsidP="00942280">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0233F4">
        <w:t xml:space="preserve"> ejecutar las obras de los lotes </w:t>
      </w:r>
      <w:r w:rsidR="000914B2">
        <w:t>_________</w:t>
      </w:r>
      <w:r w:rsidR="000233F4">
        <w:t>,</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4B1F6B17"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0233F4">
        <w:t>esta ciudad de Bani, Provincia Peravia R.D.</w:t>
      </w:r>
    </w:p>
    <w:p w14:paraId="3D42D7F0" w14:textId="77777777" w:rsidR="002F7FBE" w:rsidRPr="009D70C7" w:rsidRDefault="002F7FBE" w:rsidP="00942280">
      <w:pPr>
        <w:jc w:val="both"/>
        <w:rPr>
          <w:b/>
          <w:bCs/>
        </w:rPr>
      </w:pPr>
    </w:p>
    <w:p w14:paraId="4862E462" w14:textId="316F9BDF" w:rsidR="002F7FBE" w:rsidRDefault="00736074" w:rsidP="00942280">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5C5C5B">
        <w:t xml:space="preserve"> un (1) año,</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21BB858B" w14:textId="77777777" w:rsidR="005C5C5B" w:rsidRPr="009D70C7" w:rsidRDefault="005C5C5B" w:rsidP="00942280">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28A5EE94"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5C5C5B">
        <w:t xml:space="preserve"> </w:t>
      </w:r>
      <w:r w:rsidR="000A42EE">
        <w:t>_______________________________________________</w:t>
      </w:r>
      <w:r w:rsidR="005C5C5B">
        <w:t xml:space="preserve"> pesos con 00/100 (RD$</w:t>
      </w:r>
      <w:r w:rsidR="000A42EE">
        <w:t>______________</w:t>
      </w:r>
      <w:r w:rsidR="005C5C5B">
        <w:t>)</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1F24681E"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34D18F13"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 cuya suma asciende al valor</w:t>
      </w:r>
      <w:r w:rsidR="00B84C24" w:rsidRPr="009D70C7">
        <w:t xml:space="preserve"> de</w:t>
      </w:r>
      <w:r w:rsidRPr="009D70C7">
        <w:rPr>
          <w:b/>
        </w:rPr>
        <w:t xml:space="preserve"> </w:t>
      </w:r>
      <w:r w:rsidR="000A42EE">
        <w:rPr>
          <w:b/>
        </w:rPr>
        <w:t>_________________________________</w:t>
      </w:r>
      <w:r w:rsidR="00821AF5">
        <w:rPr>
          <w:b/>
        </w:rPr>
        <w:t xml:space="preserve"> pesos con 00/100 (RD$</w:t>
      </w:r>
      <w:r w:rsidR="000A42EE">
        <w:rPr>
          <w:b/>
        </w:rPr>
        <w:t>_________</w:t>
      </w:r>
      <w:r w:rsidR="00821AF5">
        <w:rPr>
          <w:b/>
        </w:rPr>
        <w:t>)</w:t>
      </w:r>
      <w:r w:rsidRPr="009D70C7">
        <w:rPr>
          <w:lang w:val="es-MX"/>
        </w:rPr>
        <w:t xml:space="preserve">. </w:t>
      </w:r>
      <w:r w:rsidRPr="009D70C7">
        <w:t xml:space="preserve">Este pago se hará en un plazo no mayor de </w:t>
      </w:r>
      <w:r w:rsidR="00821AF5">
        <w:t>cinco (5)</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07FCDB2"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002C4E3A">
        <w:t>80%</w:t>
      </w:r>
      <w:r w:rsidRPr="009D70C7">
        <w:t xml:space="preserve"> del monto del contrato o un </w:t>
      </w:r>
      <w:r w:rsidR="002C4E3A">
        <w:t>20%</w:t>
      </w:r>
      <w:r w:rsidRPr="009D70C7">
        <w:t xml:space="preserve"> del avance por amortizar. Estos pagos se harán en un período no mayor de</w:t>
      </w:r>
      <w:r w:rsidR="002C4E3A">
        <w:t xml:space="preserve"> quince (15)</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2C4E3A">
        <w:t xml:space="preserve"> del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44BD2A1A"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002C4E3A">
        <w:t xml:space="preserve">20% </w:t>
      </w:r>
      <w:r w:rsidRPr="009D70C7">
        <w:rPr>
          <w:bCs/>
        </w:rPr>
        <w:t>de</w:t>
      </w:r>
      <w:r w:rsidRPr="009D70C7">
        <w:t xml:space="preserve"> cada pago, como garantía por los trabajos ejecutados y de los salarios de los trabajadores contratados por el</w:t>
      </w:r>
      <w:r w:rsidRPr="009D70C7">
        <w:rPr>
          <w:b/>
        </w:rPr>
        <w:t xml:space="preserve"> </w:t>
      </w:r>
      <w:r w:rsidRPr="009D70C7">
        <w:t xml:space="preserve">Contratista, lo cual le será devuelto a este último, cuando cumpla con los requisitos previstos en el Artículo 210 del Código de Trabajo, con la presentación de una relación de </w:t>
      </w:r>
      <w:r w:rsidRPr="009D70C7">
        <w:lastRenderedPageBreak/>
        <w:t>todas las nóminas pagadas y según los procedimientos establecidos en el Contrato a intervenir.</w:t>
      </w:r>
    </w:p>
    <w:p w14:paraId="7C3BCA44" w14:textId="73F2F08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además, un</w:t>
      </w:r>
      <w:r w:rsidR="002C4E3A">
        <w:t xml:space="preserve"> 20%</w:t>
      </w:r>
      <w:r w:rsidRPr="009D70C7">
        <w:rPr>
          <w:b/>
          <w:color w:val="800000"/>
        </w:rPr>
        <w:t xml:space="preserve">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49732159"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La vigencia del Contrato será de</w:t>
      </w:r>
      <w:r w:rsidR="002C4E3A">
        <w:t xml:space="preserve"> un (1) año </w:t>
      </w:r>
      <w:r w:rsidR="001C1F54" w:rsidRPr="009D70C7">
        <w:t xml:space="preserve">contado a partir de la fecha de la suscripción del mismo, específicamente hasta </w:t>
      </w:r>
      <w:r w:rsidR="000A42EE">
        <w:t>el ___________</w:t>
      </w:r>
      <w:r w:rsidR="002C4E3A">
        <w:t xml:space="preserve"> del año 202</w:t>
      </w:r>
      <w:r w:rsidR="00FD44E5">
        <w:t>6</w:t>
      </w:r>
      <w:r w:rsidR="002C4E3A">
        <w:t>.</w:t>
      </w:r>
      <w:r w:rsidR="001C1F54" w:rsidRPr="009D70C7">
        <w:t xml:space="preserve">  </w:t>
      </w:r>
    </w:p>
    <w:p w14:paraId="7903E477" w14:textId="77777777" w:rsidR="001C1F54" w:rsidRPr="009D70C7" w:rsidRDefault="001C1F54" w:rsidP="00942280">
      <w:pPr>
        <w:jc w:val="both"/>
        <w:rPr>
          <w:b/>
          <w:bCs/>
        </w:rPr>
      </w:pPr>
    </w:p>
    <w:p w14:paraId="0CCEAA9A" w14:textId="31F2043B"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2C4E3A">
        <w:rPr>
          <w:rFonts w:eastAsia="SimSun"/>
          <w:lang w:val="es-MX"/>
        </w:rPr>
        <w:t xml:space="preserve">20% garantía del anticipo </w:t>
      </w:r>
      <w:r w:rsidR="003A6640" w:rsidRPr="009D70C7">
        <w:t>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6F1ADDEB"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2C4E3A">
        <w:t xml:space="preserve">el Arq. </w:t>
      </w:r>
      <w:r w:rsidR="000A42EE">
        <w:t>Ángel</w:t>
      </w:r>
      <w:r w:rsidR="002C4E3A">
        <w:t xml:space="preserve"> Mañan director de obras Municipales.</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lastRenderedPageBreak/>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334047DA"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2C4E3A">
        <w:t>quince (15)</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1454244B"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w:t>
      </w:r>
      <w:r w:rsidR="00002111">
        <w:rPr>
          <w:bCs/>
        </w:rPr>
        <w:t xml:space="preserve"> quince (15) </w:t>
      </w:r>
      <w:r w:rsidR="000A42EE">
        <w:rPr>
          <w:bCs/>
        </w:rPr>
        <w:t>días</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002111" w:rsidRDefault="006952F6" w:rsidP="00942280">
      <w:pPr>
        <w:autoSpaceDE w:val="0"/>
        <w:autoSpaceDN w:val="0"/>
        <w:adjustRightInd w:val="0"/>
        <w:jc w:val="both"/>
      </w:pPr>
      <w:r w:rsidRPr="00002111">
        <w:rPr>
          <w:b/>
          <w:bCs/>
        </w:rPr>
        <w:t xml:space="preserve">Artículo 12. </w:t>
      </w:r>
      <w:r w:rsidR="000B6BB5" w:rsidRPr="00002111">
        <w:rPr>
          <w:rFonts w:eastAsiaTheme="minorHAnsi"/>
          <w:b/>
          <w:bCs/>
          <w:lang w:eastAsia="en-US"/>
        </w:rPr>
        <w:t>Obligaciones particulares del contratista:</w:t>
      </w:r>
      <w:r w:rsidR="00446ED7" w:rsidRPr="00002111">
        <w:rPr>
          <w:rFonts w:eastAsiaTheme="minorHAnsi"/>
          <w:b/>
          <w:bCs/>
          <w:lang w:eastAsia="en-US"/>
        </w:rPr>
        <w:t xml:space="preserve"> Normas técnicas</w:t>
      </w:r>
      <w:r w:rsidR="00F5069D" w:rsidRPr="00002111">
        <w:rPr>
          <w:rFonts w:eastAsiaTheme="minorHAnsi"/>
          <w:b/>
          <w:bCs/>
          <w:lang w:eastAsia="en-US"/>
        </w:rPr>
        <w:t xml:space="preserve">. </w:t>
      </w:r>
      <w:r w:rsidR="005E67B3" w:rsidRPr="00002111">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002111">
        <w:t>os entes y órganos de la Administración Pública</w:t>
      </w:r>
      <w:r w:rsidR="005E67B3" w:rsidRPr="00002111">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002111" w:rsidRDefault="00AF4C4B" w:rsidP="00942280">
      <w:pPr>
        <w:jc w:val="both"/>
      </w:pPr>
      <w:r w:rsidRPr="00002111">
        <w:rPr>
          <w:b/>
          <w:bCs/>
        </w:rPr>
        <w:t xml:space="preserve">Párrafo I: </w:t>
      </w:r>
      <w:r w:rsidR="005E67B3" w:rsidRPr="00002111">
        <w:t xml:space="preserve">Los materiales y demás elementos provenientes de demoliciones cuyo destino no hubiese sido previsto por el Contrato quedarán de propiedad de </w:t>
      </w:r>
      <w:r w:rsidRPr="00002111">
        <w:rPr>
          <w:b/>
          <w:bCs/>
        </w:rPr>
        <w:t>LA INSTITUCIÓN CONTRATANTE</w:t>
      </w:r>
      <w:r w:rsidR="005E67B3" w:rsidRPr="00002111">
        <w:t>.</w:t>
      </w:r>
    </w:p>
    <w:p w14:paraId="127DBBDE" w14:textId="77777777" w:rsidR="005E67B3" w:rsidRPr="009D70C7" w:rsidRDefault="005E67B3" w:rsidP="00942280">
      <w:pPr>
        <w:jc w:val="both"/>
        <w:rPr>
          <w:color w:val="0000FF"/>
        </w:rPr>
      </w:pPr>
    </w:p>
    <w:p w14:paraId="7C9CDEA7" w14:textId="27E1DA32" w:rsidR="005E67B3" w:rsidRPr="00002111" w:rsidRDefault="00AF4C4B" w:rsidP="00942280">
      <w:pPr>
        <w:jc w:val="both"/>
      </w:pPr>
      <w:r w:rsidRPr="00002111">
        <w:rPr>
          <w:b/>
          <w:bCs/>
        </w:rPr>
        <w:t xml:space="preserve">Párrafo </w:t>
      </w:r>
      <w:r w:rsidR="00A12A00" w:rsidRPr="00002111">
        <w:rPr>
          <w:b/>
          <w:bCs/>
        </w:rPr>
        <w:t>II</w:t>
      </w:r>
      <w:r w:rsidRPr="00002111">
        <w:rPr>
          <w:b/>
          <w:bCs/>
        </w:rPr>
        <w:t>: EL CONTRATISTA</w:t>
      </w:r>
      <w:r w:rsidRPr="00002111">
        <w:t xml:space="preserve"> </w:t>
      </w:r>
      <w:r w:rsidR="005E67B3" w:rsidRPr="00002111">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002111" w:rsidRDefault="00DC35CF" w:rsidP="00942280">
      <w:pPr>
        <w:jc w:val="both"/>
      </w:pPr>
      <w:r w:rsidRPr="00002111">
        <w:rPr>
          <w:b/>
          <w:bCs/>
        </w:rPr>
        <w:t xml:space="preserve">Párrafo </w:t>
      </w:r>
      <w:r w:rsidR="00A12A00" w:rsidRPr="00002111">
        <w:rPr>
          <w:b/>
          <w:bCs/>
        </w:rPr>
        <w:t>II</w:t>
      </w:r>
      <w:r w:rsidRPr="00002111">
        <w:rPr>
          <w:b/>
          <w:bCs/>
        </w:rPr>
        <w:t xml:space="preserve">I: </w:t>
      </w:r>
      <w:r w:rsidR="001669F6" w:rsidRPr="00002111">
        <w:rPr>
          <w:b/>
          <w:bCs/>
        </w:rPr>
        <w:t>EL CONTRATISTA</w:t>
      </w:r>
      <w:r w:rsidR="001669F6" w:rsidRPr="00002111">
        <w:t xml:space="preserve"> </w:t>
      </w:r>
      <w:r w:rsidR="005E67B3" w:rsidRPr="00002111">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002111" w:rsidRDefault="001669F6" w:rsidP="00942280">
      <w:pPr>
        <w:jc w:val="both"/>
      </w:pPr>
      <w:r w:rsidRPr="00002111">
        <w:rPr>
          <w:b/>
          <w:bCs/>
        </w:rPr>
        <w:lastRenderedPageBreak/>
        <w:t xml:space="preserve">Párrafo </w:t>
      </w:r>
      <w:r w:rsidR="00A12A00" w:rsidRPr="00002111">
        <w:rPr>
          <w:b/>
          <w:bCs/>
        </w:rPr>
        <w:t>I</w:t>
      </w:r>
      <w:r w:rsidRPr="00002111">
        <w:rPr>
          <w:b/>
          <w:bCs/>
        </w:rPr>
        <w:t>V: EL CONTRATISTA</w:t>
      </w:r>
      <w:r w:rsidRPr="00002111">
        <w:t xml:space="preserve"> </w:t>
      </w:r>
      <w:r w:rsidR="005E67B3" w:rsidRPr="00002111">
        <w:t>deberá mantener al día el pago del personal que emple</w:t>
      </w:r>
      <w:r w:rsidR="00527D5F" w:rsidRPr="00002111">
        <w:t>e</w:t>
      </w:r>
      <w:r w:rsidR="005E67B3" w:rsidRPr="00002111">
        <w:t xml:space="preserve"> en la Obra</w:t>
      </w:r>
      <w:r w:rsidR="000B57E2" w:rsidRPr="00002111">
        <w:t>,</w:t>
      </w:r>
      <w:r w:rsidR="005E67B3" w:rsidRPr="00002111">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002111">
        <w:t xml:space="preserve"> </w:t>
      </w:r>
      <w:r w:rsidR="005E67B3" w:rsidRPr="00002111">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002111" w:rsidRDefault="006952F6" w:rsidP="00942280">
      <w:pPr>
        <w:autoSpaceDE w:val="0"/>
        <w:autoSpaceDN w:val="0"/>
        <w:adjustRightInd w:val="0"/>
        <w:jc w:val="both"/>
        <w:rPr>
          <w:rFonts w:eastAsiaTheme="minorHAnsi"/>
          <w:b/>
          <w:bCs/>
          <w:lang w:eastAsia="en-US"/>
        </w:rPr>
      </w:pPr>
      <w:r w:rsidRPr="00002111">
        <w:rPr>
          <w:b/>
          <w:bCs/>
        </w:rPr>
        <w:t xml:space="preserve">Artículo 13. </w:t>
      </w:r>
      <w:r w:rsidR="00446ED7" w:rsidRPr="00002111">
        <w:rPr>
          <w:rFonts w:eastAsiaTheme="minorHAnsi"/>
          <w:b/>
          <w:bCs/>
          <w:lang w:eastAsia="en-US"/>
        </w:rPr>
        <w:t>Obligaciones particulares del contratista: Vías de acceso y obras provisionales</w:t>
      </w:r>
      <w:r w:rsidR="00476FC0" w:rsidRPr="00002111">
        <w:rPr>
          <w:rFonts w:eastAsiaTheme="minorHAnsi"/>
          <w:b/>
          <w:bCs/>
          <w:lang w:eastAsia="en-US"/>
        </w:rPr>
        <w:t xml:space="preserve">. </w:t>
      </w:r>
      <w:r w:rsidR="00476FC0" w:rsidRPr="00002111">
        <w:rPr>
          <w:b/>
          <w:bCs/>
        </w:rPr>
        <w:t>EL CONTRATISTA</w:t>
      </w:r>
      <w:r w:rsidR="00476FC0" w:rsidRPr="00002111">
        <w:t xml:space="preserve"> tendrá a</w:t>
      </w:r>
      <w:r w:rsidR="002A412E" w:rsidRPr="00002111">
        <w:t xml:space="preserve"> su cargo la construcción, mejoramiento y conservación </w:t>
      </w:r>
      <w:r w:rsidR="00476FC0" w:rsidRPr="00002111">
        <w:t xml:space="preserve">de la </w:t>
      </w:r>
      <w:r w:rsidR="002A412E" w:rsidRPr="00002111">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002111" w:rsidRDefault="00A31719" w:rsidP="00942280">
      <w:pPr>
        <w:jc w:val="both"/>
      </w:pPr>
      <w:r w:rsidRPr="00002111">
        <w:rPr>
          <w:b/>
          <w:bCs/>
        </w:rPr>
        <w:t>Párrafo I:</w:t>
      </w:r>
      <w:r w:rsidRPr="00002111">
        <w:t xml:space="preserve"> </w:t>
      </w:r>
      <w:r w:rsidRPr="00002111">
        <w:rPr>
          <w:b/>
          <w:bCs/>
        </w:rPr>
        <w:t>EL CONTRATISTA</w:t>
      </w:r>
      <w:r w:rsidRPr="00002111">
        <w:t xml:space="preserve"> </w:t>
      </w:r>
      <w:r w:rsidR="002A412E" w:rsidRPr="00002111">
        <w:t xml:space="preserve">deberá considerar que </w:t>
      </w:r>
      <w:r w:rsidRPr="00002111">
        <w:t>carga a su cuenta</w:t>
      </w:r>
      <w:r w:rsidR="002A412E" w:rsidRPr="00002111">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002111" w:rsidRDefault="009E680C" w:rsidP="00942280">
      <w:pPr>
        <w:jc w:val="both"/>
      </w:pPr>
      <w:r w:rsidRPr="00002111">
        <w:rPr>
          <w:b/>
          <w:bCs/>
        </w:rPr>
        <w:t>Párrafo I</w:t>
      </w:r>
      <w:r w:rsidR="00F12BE7" w:rsidRPr="00002111">
        <w:rPr>
          <w:b/>
          <w:bCs/>
        </w:rPr>
        <w:t>I</w:t>
      </w:r>
      <w:r w:rsidRPr="00002111">
        <w:rPr>
          <w:b/>
          <w:bCs/>
        </w:rPr>
        <w:t>:</w:t>
      </w:r>
      <w:r w:rsidRPr="00002111">
        <w:t xml:space="preserve"> </w:t>
      </w:r>
      <w:r w:rsidRPr="00002111">
        <w:rPr>
          <w:b/>
          <w:bCs/>
        </w:rPr>
        <w:t xml:space="preserve">EL CONTRATISTA </w:t>
      </w:r>
      <w:r w:rsidRPr="00002111">
        <w:t>d</w:t>
      </w:r>
      <w:r w:rsidR="002A412E" w:rsidRPr="00002111">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002111">
        <w:t>,</w:t>
      </w:r>
      <w:r w:rsidR="002A412E" w:rsidRPr="00002111">
        <w:t xml:space="preserve"> como establecen los reglamentos y normas de riesgos laborales.</w:t>
      </w:r>
    </w:p>
    <w:p w14:paraId="2FDE8AD4" w14:textId="77777777" w:rsidR="002A412E" w:rsidRPr="00002111" w:rsidRDefault="002A412E" w:rsidP="00942280">
      <w:pPr>
        <w:jc w:val="both"/>
      </w:pPr>
    </w:p>
    <w:p w14:paraId="0780A92E" w14:textId="17E3D56B" w:rsidR="002A412E" w:rsidRPr="00002111" w:rsidRDefault="00F12BE7" w:rsidP="00942280">
      <w:pPr>
        <w:jc w:val="both"/>
      </w:pPr>
      <w:r w:rsidRPr="00002111">
        <w:rPr>
          <w:b/>
          <w:bCs/>
        </w:rPr>
        <w:t>Párrafo III:</w:t>
      </w:r>
      <w:r w:rsidRPr="00002111">
        <w:t xml:space="preserve"> </w:t>
      </w:r>
      <w:r w:rsidR="002A412E" w:rsidRPr="00002111">
        <w:t xml:space="preserve">A menos que se hubieran efectuado otros acuerdos, </w:t>
      </w:r>
      <w:r w:rsidR="00053119" w:rsidRPr="00002111">
        <w:rPr>
          <w:b/>
          <w:bCs/>
        </w:rPr>
        <w:t>EL CONTRATISTA</w:t>
      </w:r>
      <w:r w:rsidR="002A412E" w:rsidRPr="00002111">
        <w:t xml:space="preserve"> deberá retirar todas las Obras provisionales a la terminación de los trabajos y dejar las zonas en </w:t>
      </w:r>
      <w:r w:rsidR="00AE1F06" w:rsidRPr="00002111">
        <w:t xml:space="preserve">un </w:t>
      </w:r>
      <w:r w:rsidR="002A412E" w:rsidRPr="00002111">
        <w:t>estado razonable de limpieza y de orden.  Así</w:t>
      </w:r>
      <w:r w:rsidR="00002111">
        <w:t xml:space="preserve"> </w:t>
      </w:r>
      <w:r w:rsidR="002A412E" w:rsidRPr="00002111">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71D6F699"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002111">
        <w:t xml:space="preserve">quince (15) </w:t>
      </w:r>
      <w:r w:rsidR="000A42EE">
        <w:t>días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w:t>
      </w:r>
      <w:r w:rsidRPr="009D70C7">
        <w:lastRenderedPageBreak/>
        <w:t>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w:t>
      </w:r>
      <w:r w:rsidR="009058FF" w:rsidRPr="009D70C7">
        <w:rPr>
          <w:lang w:val="es-ES_tradnl"/>
        </w:rPr>
        <w:lastRenderedPageBreak/>
        <w:t>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Coprocesamiento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Coprocesamiento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5FC8EAFA"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w:t>
      </w:r>
      <w:r w:rsidR="00AA4835" w:rsidRPr="009D70C7">
        <w:t>de</w:t>
      </w:r>
      <w:r w:rsidR="00AA4835">
        <w:t xml:space="preserve">l Ayuntamiento Municipal de Bani </w:t>
      </w:r>
      <w:r w:rsidR="00F90FD8" w:rsidRPr="009D70C7">
        <w:t>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34EDD6B6"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w:t>
      </w:r>
      <w:r w:rsidR="000A42EE">
        <w:t>________________________________</w:t>
      </w:r>
      <w:r w:rsidR="00AA4835">
        <w:t xml:space="preserve">de fiel cumplimiento del contrato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por un valor equivalente</w:t>
      </w:r>
      <w:r w:rsidR="00AA4835">
        <w:t xml:space="preserve"> a </w:t>
      </w:r>
      <w:r w:rsidR="000A42EE">
        <w:t>______</w:t>
      </w:r>
      <w:r w:rsidR="00AA4835">
        <w:t xml:space="preserve">% </w:t>
      </w:r>
      <w:r w:rsidR="00CD3AEF" w:rsidRPr="009D70C7">
        <w:t>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AA4835" w:rsidRDefault="006952F6" w:rsidP="00942280">
      <w:pPr>
        <w:jc w:val="both"/>
      </w:pPr>
      <w:bookmarkStart w:id="6"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w:t>
      </w:r>
      <w:r w:rsidR="00CD5D8C" w:rsidRPr="00AA4835">
        <w:t>miento del contrato</w:t>
      </w:r>
      <w:r w:rsidR="000C54AE" w:rsidRPr="00AA4835">
        <w:t xml:space="preserve"> en un plazo no mayor de diez (10) días hábiles</w:t>
      </w:r>
      <w:r w:rsidR="00CD5D8C" w:rsidRPr="00AA4835">
        <w:t xml:space="preserve">, cuando </w:t>
      </w:r>
      <w:r w:rsidR="00CD5D8C" w:rsidRPr="00AA4835">
        <w:rPr>
          <w:b/>
          <w:bCs/>
        </w:rPr>
        <w:t>EL CONTRATISTA</w:t>
      </w:r>
      <w:r w:rsidR="000626AB" w:rsidRPr="00AA4835">
        <w:t xml:space="preserve"> presente</w:t>
      </w:r>
      <w:r w:rsidR="005177E9" w:rsidRPr="00AA4835">
        <w:t xml:space="preserve"> o demuestre</w:t>
      </w:r>
      <w:r w:rsidR="00FA28D7" w:rsidRPr="00AA4835">
        <w:t>, por ejemplo:</w:t>
      </w:r>
    </w:p>
    <w:p w14:paraId="3BDBEDA9" w14:textId="77777777" w:rsidR="00D27A11" w:rsidRPr="00AA4835" w:rsidRDefault="00D27A11" w:rsidP="00942280">
      <w:pPr>
        <w:jc w:val="both"/>
      </w:pPr>
    </w:p>
    <w:p w14:paraId="0AE974D5" w14:textId="6B21A68B" w:rsidR="00FA28D7" w:rsidRPr="00AA4835" w:rsidRDefault="00FA28D7" w:rsidP="00942280">
      <w:pPr>
        <w:pStyle w:val="Prrafodelista"/>
        <w:numPr>
          <w:ilvl w:val="0"/>
          <w:numId w:val="12"/>
        </w:numPr>
        <w:ind w:left="714" w:hanging="357"/>
        <w:jc w:val="both"/>
      </w:pPr>
      <w:r w:rsidRPr="00AA4835">
        <w:t>Certificado de recepción definitiva de obra</w:t>
      </w:r>
      <w:r w:rsidR="00D4451F" w:rsidRPr="00AA4835">
        <w:t>;</w:t>
      </w:r>
    </w:p>
    <w:p w14:paraId="54D114CF" w14:textId="471A4A6F" w:rsidR="000626AB" w:rsidRPr="00AA4835" w:rsidRDefault="00EF3312" w:rsidP="00942280">
      <w:pPr>
        <w:pStyle w:val="Prrafodelista"/>
        <w:numPr>
          <w:ilvl w:val="0"/>
          <w:numId w:val="12"/>
        </w:numPr>
        <w:ind w:left="714" w:hanging="357"/>
        <w:jc w:val="both"/>
      </w:pPr>
      <w:r w:rsidRPr="00AA4835">
        <w:t xml:space="preserve">Garantía de Vicios Ocultos </w:t>
      </w:r>
      <w:r w:rsidR="000626AB" w:rsidRPr="00AA4835">
        <w:t>conforme a lo dispuesto en el pliego de condiciones</w:t>
      </w:r>
      <w:r w:rsidR="00D4451F" w:rsidRPr="00AA4835">
        <w:t>;</w:t>
      </w:r>
    </w:p>
    <w:p w14:paraId="516001EB" w14:textId="44E5008C" w:rsidR="005177E9" w:rsidRPr="00AA4835" w:rsidRDefault="009F7007" w:rsidP="00942280">
      <w:pPr>
        <w:pStyle w:val="Prrafodelista"/>
        <w:numPr>
          <w:ilvl w:val="0"/>
          <w:numId w:val="12"/>
        </w:numPr>
        <w:ind w:left="714" w:hanging="357"/>
        <w:jc w:val="both"/>
      </w:pPr>
      <w:r w:rsidRPr="00AA4835">
        <w:t>Certificación del Ministerio de Trabajo de no demanda laboral local donde se ejecutó la obra</w:t>
      </w:r>
      <w:r w:rsidR="00D4451F" w:rsidRPr="00AA4835">
        <w:t>;</w:t>
      </w:r>
    </w:p>
    <w:p w14:paraId="3E402AC3" w14:textId="2052C4E4" w:rsidR="005177E9" w:rsidRPr="00AA4835" w:rsidRDefault="005177E9" w:rsidP="00942280">
      <w:pPr>
        <w:pStyle w:val="Prrafodelista"/>
        <w:numPr>
          <w:ilvl w:val="0"/>
          <w:numId w:val="12"/>
        </w:numPr>
        <w:ind w:left="714" w:hanging="357"/>
        <w:jc w:val="both"/>
      </w:pPr>
      <w:r w:rsidRPr="00AA4835">
        <w:rPr>
          <w:lang w:val="es-ES"/>
        </w:rPr>
        <w:t xml:space="preserve">Estar al día con sus obligaciones fiscales en la Dirección General de Impuestos Internos (DGII), lo cual será verificado en línea por </w:t>
      </w:r>
      <w:r w:rsidR="00671FD5" w:rsidRPr="00AA4835">
        <w:t>LA INSTITUCIÓN CONTRATANTE</w:t>
      </w:r>
      <w:r w:rsidR="00D4451F" w:rsidRPr="00AA4835">
        <w:t>;</w:t>
      </w:r>
    </w:p>
    <w:p w14:paraId="6A4D5D91" w14:textId="225823FD" w:rsidR="00134BF1" w:rsidRPr="00AA4835" w:rsidRDefault="00671FD5" w:rsidP="00942280">
      <w:pPr>
        <w:numPr>
          <w:ilvl w:val="0"/>
          <w:numId w:val="12"/>
        </w:numPr>
        <w:ind w:left="714" w:hanging="357"/>
        <w:jc w:val="both"/>
      </w:pPr>
      <w:r w:rsidRPr="00AA4835">
        <w:rPr>
          <w:lang w:val="es-ES"/>
        </w:rPr>
        <w:t>Estar al día con el pago de sus obligaciones de la Seguridad Social en la Tesorería de la Seguridad Social (TSS)</w:t>
      </w:r>
      <w:r w:rsidR="00D4451F" w:rsidRPr="00AA4835">
        <w:rPr>
          <w:lang w:val="es-ES"/>
        </w:rPr>
        <w:t>;</w:t>
      </w:r>
    </w:p>
    <w:p w14:paraId="5C5F4DB6" w14:textId="2A696D7D" w:rsidR="00EF3312" w:rsidRPr="00AA4835" w:rsidRDefault="00671FD5" w:rsidP="00942280">
      <w:pPr>
        <w:numPr>
          <w:ilvl w:val="0"/>
          <w:numId w:val="12"/>
        </w:numPr>
        <w:ind w:left="714" w:hanging="357"/>
        <w:jc w:val="both"/>
      </w:pPr>
      <w:r w:rsidRPr="00AA4835">
        <w:t>Certificación o c</w:t>
      </w:r>
      <w:r w:rsidR="00EF3312" w:rsidRPr="00AA4835">
        <w:t>omprobante de pagos de las tasas del CODIA</w:t>
      </w:r>
      <w:r w:rsidR="00D4451F" w:rsidRPr="00AA4835">
        <w:t>.</w:t>
      </w:r>
    </w:p>
    <w:p w14:paraId="7DA441C8" w14:textId="77777777" w:rsidR="00EF3312" w:rsidRPr="009D70C7" w:rsidRDefault="00EF3312" w:rsidP="00942280">
      <w:pPr>
        <w:pStyle w:val="Prrafodelista"/>
        <w:numPr>
          <w:ilvl w:val="0"/>
          <w:numId w:val="0"/>
        </w:numPr>
        <w:ind w:left="567"/>
        <w:jc w:val="both"/>
      </w:pPr>
    </w:p>
    <w:p w14:paraId="09167F0B" w14:textId="3C98855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AA4835">
        <w:t xml:space="preserve">póliza de fianza </w:t>
      </w:r>
      <w:r w:rsidR="001C1F54" w:rsidRPr="009D70C7">
        <w:t>por un monto equ</w:t>
      </w:r>
      <w:r w:rsidR="0017339B">
        <w:t>ivalente al tres con cinco por ciento (3.5</w:t>
      </w:r>
      <w:r w:rsidR="001C1F54" w:rsidRPr="009D70C7">
        <w:t>%)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0A47366E" w:rsidR="001C1F54" w:rsidRPr="009D70C7" w:rsidRDefault="001C1F54" w:rsidP="00942280">
      <w:pPr>
        <w:jc w:val="both"/>
      </w:pPr>
      <w:r w:rsidRPr="009D70C7">
        <w:rPr>
          <w:b/>
          <w:bCs/>
        </w:rPr>
        <w:t>Párrafo II:</w:t>
      </w:r>
      <w:r w:rsidRPr="009D70C7">
        <w:t xml:space="preserve"> La garantía deberá constituirse por un período</w:t>
      </w:r>
      <w:r w:rsidR="00AA4835">
        <w:t xml:space="preserve"> un (1)</w:t>
      </w:r>
      <w:bookmarkStart w:id="7" w:name="_Hlk152371468"/>
      <w:r w:rsidRPr="009D70C7">
        <w:t>,</w:t>
      </w:r>
      <w:bookmarkEnd w:id="7"/>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64264839"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w:t>
      </w:r>
      <w:r w:rsidR="00AA4835">
        <w:t xml:space="preserve"> treinta (30)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50CE72E5"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AA4835">
        <w:t xml:space="preserve">por </w:t>
      </w:r>
      <w:r w:rsidR="003C76AA">
        <w:t>Comparación</w:t>
      </w:r>
      <w:r w:rsidR="00AA4835">
        <w:t xml:space="preserve"> de Precios de Referencia Num.AMB-CCC-CP-202</w:t>
      </w:r>
      <w:r w:rsidR="00FD44E5">
        <w:t>5</w:t>
      </w:r>
      <w:r w:rsidR="00AA4835">
        <w:t>-000</w:t>
      </w:r>
      <w:r w:rsidR="00FD44E5">
        <w:t>1</w:t>
      </w:r>
      <w:r w:rsidR="00DF5476" w:rsidRPr="009D70C7">
        <w:rPr>
          <w:b/>
          <w:color w:val="800000"/>
        </w:rPr>
        <w:t xml:space="preserve">,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0DBE7B16"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lastRenderedPageBreak/>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p>
    <w:p w14:paraId="1E86DF1B" w14:textId="77777777" w:rsidR="0024500A" w:rsidRPr="009D70C7" w:rsidRDefault="0024500A" w:rsidP="00942280">
      <w:pPr>
        <w:pBdr>
          <w:top w:val="nil"/>
          <w:left w:val="nil"/>
          <w:bottom w:val="nil"/>
          <w:right w:val="nil"/>
          <w:between w:val="nil"/>
        </w:pBdr>
        <w:jc w:val="both"/>
        <w:rPr>
          <w:color w:val="0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Planos aprobados por las autoridades correspondientes (MOPC, Ayuntamiento, etc);</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4627C01E" w14:textId="35483A43" w:rsidR="00DF5476" w:rsidRPr="009D70C7" w:rsidRDefault="006952F6" w:rsidP="00942280">
      <w:pPr>
        <w:jc w:val="both"/>
        <w:rPr>
          <w:b/>
          <w:bCs/>
        </w:rPr>
      </w:pPr>
      <w:r w:rsidRPr="009D70C7">
        <w:rPr>
          <w:b/>
          <w:bCs/>
        </w:rPr>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w:t>
      </w:r>
      <w:r w:rsidR="0017339B" w:rsidRPr="009D70C7">
        <w:t>realizarán</w:t>
      </w:r>
      <w:r w:rsidR="00DF5476" w:rsidRPr="009D70C7">
        <w:t xml:space="preserve">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25EFD356"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y en el portal institucional de</w:t>
      </w:r>
      <w:r w:rsidR="003C76AA">
        <w:t>l Ayuntamiento Municipal de Bani</w:t>
      </w:r>
      <w:r w:rsidRPr="009D70C7">
        <w:rPr>
          <w:b/>
          <w:color w:val="800000"/>
        </w:rPr>
        <w:t>,</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05CA5F6"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w:t>
      </w:r>
      <w:r w:rsidR="003C76AA">
        <w:t xml:space="preserve"> por el Ayuntamiento Municipal de Bani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9"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w:t>
      </w:r>
      <w:r w:rsidRPr="009D70C7">
        <w:lastRenderedPageBreak/>
        <w:t xml:space="preserve">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3BD85378"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0017339B">
        <w:t xml:space="preserve"> _________</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1945EC02" w14:textId="04C7FADD" w:rsidR="00CA6EFE" w:rsidRPr="009D70C7" w:rsidRDefault="006952F6" w:rsidP="00942280">
      <w:pPr>
        <w:jc w:val="both"/>
      </w:pPr>
      <w:r w:rsidRPr="009D70C7">
        <w:rPr>
          <w:b/>
          <w:bCs/>
        </w:rPr>
        <w:t>Artículo 3</w:t>
      </w:r>
      <w:r w:rsidR="00951A0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r</w:t>
      </w:r>
      <w:r w:rsidR="00951A03">
        <w:t xml:space="preserve"> Existencia de causas técnicas o económicas no imputables al proveedor que justifiquen la suspensión temporal del contrato por razones de interés público o dificultades en la ejecución. 2. Existencia de circunstancias de fuerza mayor o caso fortuito que imposibiliten temporalmente la continuación de la ejecución del contrato. 3. Por medidas precautorias impuestas por el órgano rector. </w:t>
      </w:r>
    </w:p>
    <w:p w14:paraId="12A3497A" w14:textId="77777777" w:rsidR="00D27A11" w:rsidRPr="009D70C7" w:rsidRDefault="00D27A11" w:rsidP="00942280">
      <w:pPr>
        <w:jc w:val="both"/>
        <w:rPr>
          <w:b/>
          <w:bCs/>
        </w:rPr>
      </w:pPr>
    </w:p>
    <w:p w14:paraId="1F958B5A" w14:textId="4AC8A3A8" w:rsidR="003B09A9" w:rsidRPr="009D70C7" w:rsidRDefault="006952F6" w:rsidP="00942280">
      <w:pPr>
        <w:jc w:val="both"/>
        <w:rPr>
          <w:b/>
          <w:bCs/>
        </w:rPr>
      </w:pPr>
      <w:r w:rsidRPr="009D70C7">
        <w:rPr>
          <w:b/>
          <w:bCs/>
        </w:rPr>
        <w:t>Artículo 3</w:t>
      </w:r>
      <w:r w:rsidR="00951A0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w:t>
      </w:r>
      <w:r w:rsidR="00C175F8" w:rsidRPr="009D70C7">
        <w:lastRenderedPageBreak/>
        <w:t>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1C8727C5" w14:textId="12D55945" w:rsidR="004203AB" w:rsidRPr="009D70C7" w:rsidRDefault="006952F6" w:rsidP="00942280">
      <w:pPr>
        <w:jc w:val="both"/>
      </w:pPr>
      <w:r w:rsidRPr="009D70C7">
        <w:rPr>
          <w:b/>
          <w:bCs/>
        </w:rPr>
        <w:t>Artículo 3</w:t>
      </w:r>
      <w:r w:rsidR="00951A0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516BC6D" w:rsidR="00CA6EFE" w:rsidRPr="009D70C7" w:rsidRDefault="006952F6" w:rsidP="00942280">
      <w:pPr>
        <w:jc w:val="both"/>
        <w:rPr>
          <w:b/>
          <w:bCs/>
        </w:rPr>
      </w:pPr>
      <w:r w:rsidRPr="009D70C7">
        <w:rPr>
          <w:b/>
          <w:bCs/>
        </w:rPr>
        <w:t>Artículo 3</w:t>
      </w:r>
      <w:r w:rsidR="00951A0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091D15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w:t>
      </w:r>
      <w:r w:rsidR="00E04F80">
        <w:rPr>
          <w:bCs/>
        </w:rPr>
        <w:t xml:space="preserve"> quince (15) </w:t>
      </w:r>
      <w:r w:rsidR="00F35069">
        <w:rPr>
          <w:bCs/>
        </w:rPr>
        <w:t>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19A0358" w:rsidR="001611A1" w:rsidRPr="009D70C7" w:rsidRDefault="006952F6" w:rsidP="00942280">
      <w:pPr>
        <w:jc w:val="both"/>
        <w:rPr>
          <w:b/>
          <w:bCs/>
        </w:rPr>
      </w:pPr>
      <w:r w:rsidRPr="009D70C7">
        <w:rPr>
          <w:b/>
          <w:bCs/>
        </w:rPr>
        <w:t xml:space="preserve">Artículo </w:t>
      </w:r>
      <w:r w:rsidR="0076570A" w:rsidRPr="009D70C7">
        <w:rPr>
          <w:b/>
          <w:bCs/>
        </w:rPr>
        <w:t>3</w:t>
      </w:r>
      <w:r w:rsidR="00951A0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340-06 y sus modificaciones, quien tendrá un plazo de</w:t>
      </w:r>
      <w:r w:rsidR="00E04F80">
        <w:t xml:space="preserve"> 15 </w:t>
      </w:r>
      <w:r w:rsidR="00F35069">
        <w:t>días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67A2B2AA"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w:t>
      </w:r>
      <w:r w:rsidR="00F35069" w:rsidRPr="009D70C7">
        <w:t>el (</w:t>
      </w:r>
      <w:r w:rsidRPr="009D70C7">
        <w:t>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13AB4697" w14:textId="0C37B43C" w:rsidR="00F919DD" w:rsidRPr="00023834" w:rsidRDefault="006952F6" w:rsidP="00942280">
      <w:pPr>
        <w:jc w:val="both"/>
        <w:rPr>
          <w:b/>
          <w:bCs/>
        </w:rPr>
      </w:pPr>
      <w:r w:rsidRPr="009D70C7">
        <w:rPr>
          <w:b/>
          <w:bCs/>
        </w:rPr>
        <w:t>A</w:t>
      </w:r>
      <w:r w:rsidRPr="00023834">
        <w:rPr>
          <w:b/>
          <w:bCs/>
        </w:rPr>
        <w:t xml:space="preserve">rtículo </w:t>
      </w:r>
      <w:r w:rsidR="001611A1" w:rsidRPr="00023834">
        <w:rPr>
          <w:b/>
          <w:bCs/>
        </w:rPr>
        <w:t>3</w:t>
      </w:r>
      <w:r w:rsidR="00951A03" w:rsidRPr="00023834">
        <w:rPr>
          <w:b/>
          <w:bCs/>
        </w:rPr>
        <w:t>7</w:t>
      </w:r>
      <w:r w:rsidRPr="00023834">
        <w:rPr>
          <w:b/>
          <w:bCs/>
        </w:rPr>
        <w:t xml:space="preserve">. </w:t>
      </w:r>
      <w:r w:rsidR="00772648" w:rsidRPr="00023834">
        <w:rPr>
          <w:b/>
          <w:bCs/>
        </w:rPr>
        <w:t xml:space="preserve">Recepción </w:t>
      </w:r>
      <w:r w:rsidR="00897F9F" w:rsidRPr="00023834">
        <w:rPr>
          <w:b/>
          <w:bCs/>
        </w:rPr>
        <w:t xml:space="preserve">provisional </w:t>
      </w:r>
      <w:r w:rsidR="00772648" w:rsidRPr="00023834">
        <w:rPr>
          <w:b/>
          <w:bCs/>
        </w:rPr>
        <w:t>de obra</w:t>
      </w:r>
      <w:r w:rsidR="00F919DD" w:rsidRPr="00023834">
        <w:rPr>
          <w:b/>
          <w:bCs/>
        </w:rPr>
        <w:t xml:space="preserve">. </w:t>
      </w:r>
      <w:r w:rsidR="00F919DD" w:rsidRPr="00023834">
        <w:t xml:space="preserve">Al concluir la construcción de la obra, conforme a las especificaciones técnicas y calidades exigidas en este pliego de condiciones, </w:t>
      </w:r>
      <w:r w:rsidR="00F919DD" w:rsidRPr="00023834">
        <w:rPr>
          <w:b/>
          <w:bCs/>
        </w:rPr>
        <w:t>EL CONTRATISTA</w:t>
      </w:r>
      <w:r w:rsidR="00F919DD" w:rsidRPr="00023834">
        <w:t xml:space="preserve"> hará entrega de la misma al personal designado por la institución como responsable de la recepción, quienes la recibirán con carácter provisional y levantarán el </w:t>
      </w:r>
      <w:r w:rsidR="00F919DD" w:rsidRPr="00023834">
        <w:rPr>
          <w:b/>
          <w:bCs/>
        </w:rPr>
        <w:t>Certificado de Recepción Provisional</w:t>
      </w:r>
      <w:r w:rsidR="00F919DD" w:rsidRPr="00023834">
        <w:t>, formalizada por</w:t>
      </w:r>
      <w:r w:rsidR="00E04F80" w:rsidRPr="00023834">
        <w:t xml:space="preserve"> el Arq. Ángel Mañan</w:t>
      </w:r>
      <w:r w:rsidR="00F919DD" w:rsidRPr="00023834">
        <w:t xml:space="preserve"> quien acreditará que la obra está en condiciones de ser recibida en forma provisional. </w:t>
      </w:r>
    </w:p>
    <w:p w14:paraId="2CBFDC55" w14:textId="77777777" w:rsidR="00F919DD" w:rsidRPr="00023834" w:rsidRDefault="00F919DD" w:rsidP="00942280">
      <w:pPr>
        <w:jc w:val="both"/>
      </w:pPr>
    </w:p>
    <w:p w14:paraId="57747BAC" w14:textId="098D77AC" w:rsidR="00F919DD" w:rsidRPr="00023834" w:rsidRDefault="002D2C54" w:rsidP="00942280">
      <w:pPr>
        <w:jc w:val="both"/>
      </w:pPr>
      <w:r w:rsidRPr="00023834">
        <w:rPr>
          <w:b/>
          <w:bCs/>
        </w:rPr>
        <w:t>Párrafo</w:t>
      </w:r>
      <w:r w:rsidR="000736BF" w:rsidRPr="00023834">
        <w:rPr>
          <w:b/>
          <w:bCs/>
        </w:rPr>
        <w:t xml:space="preserve"> I</w:t>
      </w:r>
      <w:r w:rsidRPr="00023834">
        <w:rPr>
          <w:b/>
          <w:bCs/>
        </w:rPr>
        <w:t>:</w:t>
      </w:r>
      <w:r w:rsidRPr="00023834">
        <w:t xml:space="preserve"> </w:t>
      </w:r>
      <w:bookmarkStart w:id="10" w:name="_Toc185236386"/>
      <w:bookmarkStart w:id="11" w:name="_Toc185951531"/>
      <w:bookmarkStart w:id="12" w:name="_Toc192019928"/>
      <w:bookmarkStart w:id="13" w:name="_Toc193182274"/>
      <w:bookmarkStart w:id="14" w:name="_Toc196288212"/>
      <w:r w:rsidR="0018304E" w:rsidRPr="00023834">
        <w:t xml:space="preserve">Tras la recepción provisional de las Obras, </w:t>
      </w:r>
      <w:r w:rsidR="0018304E" w:rsidRPr="00023834">
        <w:rPr>
          <w:b/>
        </w:rPr>
        <w:t>EL CONTRATISTA</w:t>
      </w:r>
      <w:r w:rsidR="0018304E" w:rsidRPr="00023834">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41F853C5" w:rsidR="0018304E" w:rsidRPr="00023834" w:rsidRDefault="0018304E" w:rsidP="00942280">
      <w:pPr>
        <w:jc w:val="both"/>
      </w:pPr>
      <w:r w:rsidRPr="00023834">
        <w:rPr>
          <w:b/>
          <w:bCs/>
        </w:rPr>
        <w:t>Párrafo II:</w:t>
      </w:r>
      <w:r w:rsidRPr="00023834">
        <w:t xml:space="preserve"> De existir anomalías, </w:t>
      </w:r>
      <w:r w:rsidRPr="00023834">
        <w:rPr>
          <w:b/>
          <w:bCs/>
        </w:rPr>
        <w:t>LA INSTITUCIÓN CONTRATANTE</w:t>
      </w:r>
      <w:r w:rsidRPr="00023834">
        <w:t xml:space="preserve"> deberá notificar en un plazo de cinco (5) días hábiles</w:t>
      </w:r>
      <w:r w:rsidR="00023834">
        <w:t>,</w:t>
      </w:r>
      <w:r w:rsidRPr="00023834">
        <w:t xml:space="preserve"> a </w:t>
      </w:r>
      <w:r w:rsidRPr="00023834">
        <w:rPr>
          <w:b/>
          <w:bCs/>
        </w:rPr>
        <w:t>EL CONTRATISTA</w:t>
      </w:r>
      <w:r w:rsidRPr="00023834">
        <w:t xml:space="preserve"> para que subsane los defectos y proceda, en un plazo no superior a </w:t>
      </w:r>
      <w:r w:rsidR="00023834" w:rsidRPr="00023834">
        <w:t>quince (15) días</w:t>
      </w:r>
      <w:r w:rsidRPr="00023834">
        <w:rPr>
          <w:bCs/>
        </w:rPr>
        <w:t xml:space="preserve"> hábiles,</w:t>
      </w:r>
      <w:r w:rsidRPr="00023834">
        <w:t xml:space="preserve"> a la corrección de los errores detectados.</w:t>
      </w:r>
    </w:p>
    <w:p w14:paraId="35C8E72E" w14:textId="77777777" w:rsidR="00982BB6" w:rsidRPr="00023834" w:rsidRDefault="00982BB6" w:rsidP="00942280">
      <w:pPr>
        <w:jc w:val="both"/>
      </w:pPr>
    </w:p>
    <w:p w14:paraId="263E259F" w14:textId="3B599B34" w:rsidR="00F919DD" w:rsidRPr="00023834" w:rsidRDefault="006952F6" w:rsidP="00942280">
      <w:pPr>
        <w:jc w:val="both"/>
      </w:pPr>
      <w:r w:rsidRPr="00023834">
        <w:rPr>
          <w:b/>
          <w:bCs/>
        </w:rPr>
        <w:t xml:space="preserve">Artículo </w:t>
      </w:r>
      <w:r w:rsidR="00951A03" w:rsidRPr="00023834">
        <w:rPr>
          <w:b/>
          <w:bCs/>
        </w:rPr>
        <w:t>38</w:t>
      </w:r>
      <w:r w:rsidRPr="00023834">
        <w:rPr>
          <w:b/>
          <w:bCs/>
        </w:rPr>
        <w:t xml:space="preserve">. </w:t>
      </w:r>
      <w:r w:rsidR="00765705" w:rsidRPr="00023834">
        <w:rPr>
          <w:b/>
          <w:bCs/>
        </w:rPr>
        <w:t xml:space="preserve">Recepción </w:t>
      </w:r>
      <w:r w:rsidR="00982BB6" w:rsidRPr="00023834">
        <w:rPr>
          <w:b/>
          <w:bCs/>
        </w:rPr>
        <w:t>definitiva de</w:t>
      </w:r>
      <w:r w:rsidR="00765705" w:rsidRPr="00023834">
        <w:rPr>
          <w:b/>
          <w:bCs/>
        </w:rPr>
        <w:t xml:space="preserve"> obra.</w:t>
      </w:r>
      <w:r w:rsidR="00982BB6" w:rsidRPr="00023834">
        <w:rPr>
          <w:b/>
          <w:bCs/>
        </w:rPr>
        <w:t xml:space="preserve"> </w:t>
      </w:r>
      <w:bookmarkEnd w:id="10"/>
      <w:bookmarkEnd w:id="11"/>
      <w:bookmarkEnd w:id="12"/>
      <w:bookmarkEnd w:id="13"/>
      <w:bookmarkEnd w:id="14"/>
      <w:r w:rsidR="00F919DD" w:rsidRPr="00023834">
        <w:t xml:space="preserve">Una vez corregidas </w:t>
      </w:r>
      <w:r w:rsidR="000736BF" w:rsidRPr="00023834">
        <w:t xml:space="preserve">por </w:t>
      </w:r>
      <w:r w:rsidR="000736BF" w:rsidRPr="00023834">
        <w:rPr>
          <w:b/>
          <w:bCs/>
        </w:rPr>
        <w:t>EL CONTRATISTA</w:t>
      </w:r>
      <w:r w:rsidR="00F919DD" w:rsidRPr="00023834">
        <w:t xml:space="preserve"> las fallas notificadas, </w:t>
      </w:r>
      <w:r w:rsidR="000736BF" w:rsidRPr="00023834">
        <w:rPr>
          <w:b/>
          <w:bCs/>
        </w:rPr>
        <w:t>LA INSTITUCIÓN CONTRATANTE</w:t>
      </w:r>
      <w:r w:rsidR="000736BF" w:rsidRPr="00023834">
        <w:t xml:space="preserve"> </w:t>
      </w:r>
      <w:r w:rsidR="00F919DD" w:rsidRPr="00023834">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23834" w:rsidRDefault="00F919DD" w:rsidP="00942280">
      <w:pPr>
        <w:jc w:val="both"/>
      </w:pPr>
    </w:p>
    <w:p w14:paraId="6AFBFA3B" w14:textId="3B4AF82A" w:rsidR="00F919DD" w:rsidRPr="00023834" w:rsidRDefault="00DB52CD" w:rsidP="00942280">
      <w:pPr>
        <w:jc w:val="both"/>
      </w:pPr>
      <w:r w:rsidRPr="00023834">
        <w:rPr>
          <w:b/>
          <w:bCs/>
        </w:rPr>
        <w:t>Párrafo I</w:t>
      </w:r>
      <w:r w:rsidRPr="00023834">
        <w:t xml:space="preserve">: </w:t>
      </w:r>
      <w:r w:rsidR="00F919DD" w:rsidRPr="00023834">
        <w:t xml:space="preserve">Para que la obra sea recibida por </w:t>
      </w:r>
      <w:r w:rsidR="00590572" w:rsidRPr="00023834">
        <w:t xml:space="preserve">la institución contratante </w:t>
      </w:r>
      <w:r w:rsidR="00F919DD" w:rsidRPr="00023834">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385C61D1" w:rsidR="00F919DD" w:rsidRPr="00023834" w:rsidRDefault="00C05B0F" w:rsidP="00942280">
      <w:pPr>
        <w:jc w:val="both"/>
      </w:pPr>
      <w:r w:rsidRPr="00023834">
        <w:rPr>
          <w:b/>
          <w:bCs/>
        </w:rPr>
        <w:t>Párrafo II:</w:t>
      </w:r>
      <w:r w:rsidRPr="00023834">
        <w:t xml:space="preserve"> </w:t>
      </w:r>
      <w:r w:rsidR="00F919DD" w:rsidRPr="00023834">
        <w:t xml:space="preserve">Si </w:t>
      </w:r>
      <w:r w:rsidR="00023834" w:rsidRPr="00023834">
        <w:t xml:space="preserve">el Director de Obras el Arq. Ángel Mañan </w:t>
      </w:r>
      <w:r w:rsidR="00F919DD" w:rsidRPr="00023834">
        <w:t xml:space="preserve">no presenta nuevas objeciones y considera que la obra ha sido ejecutada conforme a todos los requerimientos, se levantará el </w:t>
      </w:r>
      <w:r w:rsidR="00F919DD" w:rsidRPr="00023834">
        <w:rPr>
          <w:b/>
          <w:bCs/>
        </w:rPr>
        <w:t>Certificado de Recepción Definitiva</w:t>
      </w:r>
      <w:r w:rsidR="00F919DD" w:rsidRPr="00023834">
        <w:t xml:space="preserve">, en la que se indicará que la obra está en condiciones de ser recibida en forma definitiva. </w:t>
      </w:r>
    </w:p>
    <w:p w14:paraId="44FA74F0" w14:textId="77777777" w:rsidR="00F919DD" w:rsidRPr="009D70C7" w:rsidRDefault="00F919DD" w:rsidP="00942280">
      <w:pPr>
        <w:pStyle w:val="Prrafodelista"/>
        <w:numPr>
          <w:ilvl w:val="0"/>
          <w:numId w:val="0"/>
        </w:numPr>
        <w:ind w:left="567"/>
        <w:jc w:val="both"/>
        <w:rPr>
          <w:b/>
          <w:bCs/>
        </w:rPr>
      </w:pPr>
    </w:p>
    <w:p w14:paraId="339E2681" w14:textId="461C5784" w:rsidR="007408AB" w:rsidRPr="009D70C7" w:rsidRDefault="00951A03" w:rsidP="00942280">
      <w:pPr>
        <w:jc w:val="both"/>
        <w:rPr>
          <w:b/>
          <w:bCs/>
        </w:rPr>
      </w:pPr>
      <w:r>
        <w:rPr>
          <w:b/>
          <w:bCs/>
        </w:rPr>
        <w:t>Artículo 39</w:t>
      </w:r>
      <w:r w:rsidR="006952F6"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w:t>
      </w:r>
      <w:r w:rsidR="00023834">
        <w:t xml:space="preserve"> quince (15) </w:t>
      </w:r>
      <w:r w:rsidR="007408AB" w:rsidRPr="009D70C7">
        <w:t xml:space="preserve">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73FFF66D" w:rsidR="009D0A03" w:rsidRPr="009D70C7" w:rsidRDefault="006952F6" w:rsidP="00942280">
      <w:pPr>
        <w:jc w:val="both"/>
      </w:pPr>
      <w:r w:rsidRPr="009D70C7">
        <w:rPr>
          <w:b/>
          <w:bCs/>
        </w:rPr>
        <w:t>Artículo 4</w:t>
      </w:r>
      <w:r w:rsidR="00951A03">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2701F3F0" w14:textId="40ECB747" w:rsidR="00CC4519" w:rsidRDefault="006952F6" w:rsidP="00942280">
      <w:pPr>
        <w:jc w:val="both"/>
        <w:rPr>
          <w:b/>
          <w:bCs/>
        </w:rPr>
      </w:pPr>
      <w:r w:rsidRPr="009D70C7">
        <w:rPr>
          <w:b/>
          <w:bCs/>
        </w:rPr>
        <w:t>Artículo 4</w:t>
      </w:r>
      <w:r w:rsidR="00951A03">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w:t>
      </w:r>
      <w:r w:rsidR="00023834">
        <w:t>.</w:t>
      </w: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57A6877F" w:rsidR="00962D08" w:rsidRPr="009D70C7" w:rsidRDefault="006952F6" w:rsidP="00942280">
      <w:pPr>
        <w:jc w:val="both"/>
      </w:pPr>
      <w:r w:rsidRPr="009D70C7">
        <w:rPr>
          <w:b/>
          <w:bCs/>
        </w:rPr>
        <w:t>Artículo 4</w:t>
      </w:r>
      <w:r w:rsidR="00951A03">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53C8A890" w14:textId="6E2B9E9D" w:rsidR="008A68B2" w:rsidRPr="00023834" w:rsidRDefault="00F06952" w:rsidP="00023834">
      <w:pPr>
        <w:pStyle w:val="Prrafodelista"/>
        <w:numPr>
          <w:ilvl w:val="0"/>
          <w:numId w:val="13"/>
        </w:numPr>
        <w:jc w:val="both"/>
      </w:pPr>
      <w:r w:rsidRPr="00023834">
        <w:t xml:space="preserve">No inició </w:t>
      </w:r>
      <w:r w:rsidR="008A68B2" w:rsidRPr="00023834">
        <w:t xml:space="preserve">la Obra o ha suspendido el progreso de la misma durante </w:t>
      </w:r>
      <w:r w:rsidR="00233FB9" w:rsidRPr="00023834">
        <w:t>[indicar cantidad de días]</w:t>
      </w:r>
      <w:r w:rsidR="008A68B2" w:rsidRPr="00023834">
        <w:t xml:space="preserve">, no obstante habérsele requerido proseguir por escrito, </w:t>
      </w:r>
      <w:r w:rsidR="00C61DCF" w:rsidRPr="00023834">
        <w:t xml:space="preserve">y sin </w:t>
      </w:r>
      <w:r w:rsidR="00B37EAB" w:rsidRPr="00023834">
        <w:t>causa justificada</w:t>
      </w:r>
      <w:r w:rsidR="006A7F2F" w:rsidRPr="00023834">
        <w:t>;</w:t>
      </w:r>
    </w:p>
    <w:p w14:paraId="53F77CF8" w14:textId="3290FBE5" w:rsidR="008A68B2" w:rsidRPr="00023834" w:rsidRDefault="008A68B2" w:rsidP="00023834">
      <w:pPr>
        <w:pStyle w:val="Prrafodelista"/>
        <w:numPr>
          <w:ilvl w:val="0"/>
          <w:numId w:val="13"/>
        </w:numPr>
        <w:jc w:val="both"/>
      </w:pPr>
      <w:r w:rsidRPr="00023834">
        <w:t xml:space="preserve">No está ejecutando la obra de acuerdo con el Contrato o </w:t>
      </w:r>
      <w:r w:rsidR="00B37EAB" w:rsidRPr="00023834">
        <w:t xml:space="preserve">ha incumplido </w:t>
      </w:r>
      <w:r w:rsidR="00C77114" w:rsidRPr="00023834">
        <w:t xml:space="preserve">en </w:t>
      </w:r>
      <w:r w:rsidR="00B37EAB" w:rsidRPr="00023834">
        <w:t xml:space="preserve">[indicar cantidad de </w:t>
      </w:r>
      <w:r w:rsidR="00C77114" w:rsidRPr="00023834">
        <w:t>ocasiones debidamente documentadas</w:t>
      </w:r>
      <w:r w:rsidR="00B37EAB" w:rsidRPr="00023834">
        <w:t xml:space="preserve">] </w:t>
      </w:r>
      <w:r w:rsidRPr="00023834">
        <w:t>las órdenes emitidas por la Supervisión</w:t>
      </w:r>
      <w:r w:rsidR="006A7F2F" w:rsidRPr="00023834">
        <w:t>;</w:t>
      </w:r>
    </w:p>
    <w:p w14:paraId="58821C12" w14:textId="580817B5" w:rsidR="008A68B2" w:rsidRPr="00023834" w:rsidRDefault="008A68B2" w:rsidP="00023834">
      <w:pPr>
        <w:pStyle w:val="Prrafodelista"/>
        <w:numPr>
          <w:ilvl w:val="0"/>
          <w:numId w:val="13"/>
        </w:numPr>
        <w:jc w:val="both"/>
        <w:rPr>
          <w:rFonts w:eastAsia="MS Mincho"/>
        </w:rPr>
      </w:pPr>
      <w:r w:rsidRPr="00023834">
        <w:lastRenderedPageBreak/>
        <w:t xml:space="preserve">Ha subcontratado alguna parte del Contrato sin autorización de [la </w:t>
      </w:r>
      <w:r w:rsidR="00B53FDA" w:rsidRPr="00023834">
        <w:t xml:space="preserve">Institución </w:t>
      </w:r>
      <w:r w:rsidRPr="00023834">
        <w:t>Contratante]</w:t>
      </w:r>
    </w:p>
    <w:p w14:paraId="06A83BB3" w14:textId="78492699" w:rsidR="00C77114" w:rsidRPr="00023834" w:rsidRDefault="008A68B2" w:rsidP="00023834">
      <w:pPr>
        <w:pStyle w:val="Prrafodelista"/>
        <w:numPr>
          <w:ilvl w:val="0"/>
          <w:numId w:val="13"/>
        </w:numPr>
        <w:jc w:val="both"/>
        <w:rPr>
          <w:rFonts w:eastAsia="MS Mincho"/>
        </w:rPr>
      </w:pPr>
      <w:r w:rsidRPr="00023834">
        <w:rPr>
          <w:rFonts w:eastAsia="MS Mincho"/>
        </w:rPr>
        <w:t xml:space="preserve">Si </w:t>
      </w:r>
      <w:r w:rsidRPr="00023834">
        <w:rPr>
          <w:rFonts w:eastAsia="MS Mincho"/>
          <w:b/>
          <w:bCs/>
        </w:rPr>
        <w:t>EL CONTRATISTA</w:t>
      </w:r>
      <w:r w:rsidRPr="00023834">
        <w:rPr>
          <w:rFonts w:eastAsia="MS Mincho"/>
        </w:rPr>
        <w:t xml:space="preserve"> cede la totalidad de sus activos en beneficio de sus acreedores; </w:t>
      </w:r>
    </w:p>
    <w:p w14:paraId="1972041E" w14:textId="7A7D7B18" w:rsidR="008A68B2" w:rsidRPr="00023834" w:rsidRDefault="008A68B2" w:rsidP="00023834">
      <w:pPr>
        <w:pStyle w:val="Prrafodelista"/>
        <w:numPr>
          <w:ilvl w:val="0"/>
          <w:numId w:val="13"/>
        </w:numPr>
        <w:jc w:val="both"/>
        <w:rPr>
          <w:rFonts w:eastAsia="MS Mincho"/>
        </w:rPr>
      </w:pPr>
      <w:r w:rsidRPr="00023834">
        <w:rPr>
          <w:rFonts w:eastAsia="MS Mincho"/>
        </w:rPr>
        <w:t xml:space="preserve">Si se le asigna un administrador judicial a </w:t>
      </w:r>
      <w:r w:rsidRPr="00023834">
        <w:rPr>
          <w:rFonts w:eastAsia="MS Mincho"/>
          <w:b/>
          <w:bCs/>
        </w:rPr>
        <w:t>EL CONTRATISTA</w:t>
      </w:r>
      <w:r w:rsidRPr="00023834">
        <w:rPr>
          <w:rFonts w:eastAsia="MS Mincho"/>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8051A8F" w14:textId="29EFBE63" w:rsidR="00FB315B" w:rsidRPr="00023834" w:rsidRDefault="006952F6" w:rsidP="00942280">
      <w:pPr>
        <w:jc w:val="both"/>
      </w:pPr>
      <w:r w:rsidRPr="00023834">
        <w:rPr>
          <w:b/>
          <w:bCs/>
        </w:rPr>
        <w:t>Artículo 4</w:t>
      </w:r>
      <w:r w:rsidR="00951A03" w:rsidRPr="00023834">
        <w:rPr>
          <w:b/>
          <w:bCs/>
        </w:rPr>
        <w:t>3</w:t>
      </w:r>
      <w:r w:rsidRPr="00023834">
        <w:rPr>
          <w:b/>
          <w:bCs/>
        </w:rPr>
        <w:t xml:space="preserve">. </w:t>
      </w:r>
      <w:r w:rsidR="005E321C" w:rsidRPr="00023834">
        <w:rPr>
          <w:b/>
          <w:bCs/>
        </w:rPr>
        <w:t>P</w:t>
      </w:r>
      <w:r w:rsidR="00A41D3D" w:rsidRPr="00023834">
        <w:rPr>
          <w:b/>
          <w:bCs/>
        </w:rPr>
        <w:t>enalidades</w:t>
      </w:r>
      <w:r w:rsidR="00023834" w:rsidRPr="00023834">
        <w:rPr>
          <w:b/>
          <w:bCs/>
        </w:rPr>
        <w:t xml:space="preserve">. </w:t>
      </w:r>
      <w:r w:rsidR="00FB315B" w:rsidRPr="00023834">
        <w:t xml:space="preserve">En caso de retraso en el cumplimiento de las obligaciones del contratista </w:t>
      </w:r>
      <w:r w:rsidR="00023834" w:rsidRPr="00023834">
        <w:t>por causas imputables a éste, el Ayuntamiento Municipal de Bani</w:t>
      </w:r>
      <w:r w:rsidR="00FB315B" w:rsidRPr="00023834">
        <w:rPr>
          <w:b/>
          <w:bCs/>
        </w:rPr>
        <w:t xml:space="preserve"> </w:t>
      </w:r>
      <w:r w:rsidR="00FB315B" w:rsidRPr="00023834">
        <w:t>comunicará al contratista que tiene un plazo de</w:t>
      </w:r>
      <w:r w:rsidR="00023834" w:rsidRPr="00023834">
        <w:t xml:space="preserve"> Quince (15) días </w:t>
      </w:r>
      <w:r w:rsidR="00FB315B" w:rsidRPr="00023834">
        <w:t xml:space="preserve">hábiles para cumplir con el requerimiento realizado; de lo contrario podrá deducirle el </w:t>
      </w:r>
      <w:r w:rsidR="00023834" w:rsidRPr="00023834">
        <w:t>10%</w:t>
      </w:r>
      <w:r w:rsidR="00FB315B" w:rsidRPr="00023834">
        <w:t xml:space="preserve"> del valor total del contrato por cada día de retraso en el cumplimiento. Dicha penalización se aplicará por retención en el siguiente pago de cubicación que corresponda o de la liquidación final. Si llegado el plazo de los</w:t>
      </w:r>
      <w:r w:rsidR="00023834" w:rsidRPr="00023834">
        <w:t xml:space="preserve"> Quince (15) días</w:t>
      </w:r>
      <w:r w:rsidR="00FB315B" w:rsidRPr="00023834">
        <w:rPr>
          <w:b/>
          <w:bCs/>
        </w:rPr>
        <w:t xml:space="preserve"> </w:t>
      </w:r>
      <w:r w:rsidR="00FB315B" w:rsidRPr="00023834">
        <w:t xml:space="preserve">hábiles el proveedor aún no cumple con el requerimiento, </w:t>
      </w:r>
      <w:r w:rsidR="00FB315B" w:rsidRPr="00023834">
        <w:rPr>
          <w:b/>
          <w:bCs/>
        </w:rPr>
        <w:t>el</w:t>
      </w:r>
      <w:r w:rsidR="00023834" w:rsidRPr="00023834">
        <w:rPr>
          <w:b/>
          <w:bCs/>
        </w:rPr>
        <w:t xml:space="preserve"> Ayuntamiento Municipal de Bani</w:t>
      </w:r>
      <w:r w:rsidR="00FB315B" w:rsidRPr="00023834">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AE5C40F" w:rsidR="00132F4A" w:rsidRPr="009D70C7" w:rsidRDefault="006952F6" w:rsidP="00942280">
      <w:pPr>
        <w:jc w:val="both"/>
        <w:rPr>
          <w:b/>
          <w:bCs/>
        </w:rPr>
      </w:pPr>
      <w:r w:rsidRPr="009D70C7">
        <w:rPr>
          <w:b/>
          <w:bCs/>
        </w:rPr>
        <w:t xml:space="preserve">Artículo </w:t>
      </w:r>
      <w:r w:rsidR="00966403" w:rsidRPr="009D70C7">
        <w:rPr>
          <w:b/>
          <w:bCs/>
        </w:rPr>
        <w:t>4</w:t>
      </w:r>
      <w:r w:rsidR="00951A03">
        <w:rPr>
          <w:b/>
          <w:bCs/>
        </w:rPr>
        <w:t>4</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AB5326C" w:rsidR="00D15D78" w:rsidRPr="009D70C7" w:rsidRDefault="006952F6" w:rsidP="00942280">
      <w:pPr>
        <w:jc w:val="both"/>
      </w:pPr>
      <w:r w:rsidRPr="009D70C7">
        <w:rPr>
          <w:b/>
          <w:bCs/>
        </w:rPr>
        <w:t xml:space="preserve">Artículo </w:t>
      </w:r>
      <w:r w:rsidR="00966403" w:rsidRPr="009D70C7">
        <w:rPr>
          <w:b/>
          <w:bCs/>
        </w:rPr>
        <w:t>4</w:t>
      </w:r>
      <w:r w:rsidR="00951A03">
        <w:rPr>
          <w:b/>
          <w:bCs/>
        </w:rPr>
        <w:t>5</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028A35C6" w:rsidR="00EC10C8" w:rsidRPr="009D70C7" w:rsidRDefault="006952F6" w:rsidP="00942280">
      <w:pPr>
        <w:jc w:val="both"/>
      </w:pPr>
      <w:r w:rsidRPr="009D70C7">
        <w:rPr>
          <w:b/>
          <w:bCs/>
        </w:rPr>
        <w:t xml:space="preserve">Artículo </w:t>
      </w:r>
      <w:r w:rsidR="00B963B3" w:rsidRPr="009D70C7">
        <w:rPr>
          <w:b/>
          <w:bCs/>
        </w:rPr>
        <w:t>4</w:t>
      </w:r>
      <w:r w:rsidR="00951A03">
        <w:rPr>
          <w:b/>
          <w:bCs/>
        </w:rPr>
        <w:t>6</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55A16E91" w:rsidR="009D1DFC" w:rsidRPr="009D70C7" w:rsidRDefault="009D1DFC" w:rsidP="00942280">
      <w:pPr>
        <w:jc w:val="both"/>
      </w:pPr>
      <w:r w:rsidRPr="009D70C7">
        <w:rPr>
          <w:b/>
          <w:bCs/>
        </w:rPr>
        <w:t xml:space="preserve">Artículo </w:t>
      </w:r>
      <w:r w:rsidR="001611A1" w:rsidRPr="009D70C7">
        <w:rPr>
          <w:b/>
          <w:bCs/>
        </w:rPr>
        <w:t>4</w:t>
      </w:r>
      <w:r w:rsidR="00951A03">
        <w:rPr>
          <w:b/>
          <w:bCs/>
        </w:rPr>
        <w:t>7</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645A7E54" w:rsidR="009D1DFC" w:rsidRPr="009D70C7" w:rsidRDefault="009D1DFC" w:rsidP="00942280">
      <w:pPr>
        <w:jc w:val="both"/>
      </w:pPr>
      <w:r w:rsidRPr="009D70C7">
        <w:t xml:space="preserve">Asimismo, </w:t>
      </w:r>
      <w:r w:rsidR="00023834">
        <w:t xml:space="preserve">el </w:t>
      </w:r>
      <w:r w:rsidR="00F35069">
        <w:rPr>
          <w:b/>
        </w:rPr>
        <w:t>_____________________</w:t>
      </w:r>
      <w:r w:rsidRPr="009D70C7">
        <w:rPr>
          <w:b/>
          <w:color w:val="800000"/>
        </w:rPr>
        <w:t xml:space="preserve">,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8BC1B9E" w14:textId="77777777" w:rsidR="009D1DFC" w:rsidRPr="009D70C7" w:rsidRDefault="009D1DFC" w:rsidP="00942280">
      <w:pPr>
        <w:rPr>
          <w:b/>
          <w:bCs/>
        </w:rPr>
      </w:pPr>
    </w:p>
    <w:p w14:paraId="788F3A27" w14:textId="6D73793B" w:rsidR="0061168A" w:rsidRPr="006D63C2" w:rsidRDefault="006952F6" w:rsidP="00942280">
      <w:pPr>
        <w:jc w:val="both"/>
        <w:rPr>
          <w:b/>
          <w:bCs/>
        </w:rPr>
      </w:pPr>
      <w:r w:rsidRPr="006D63C2">
        <w:rPr>
          <w:b/>
          <w:bCs/>
        </w:rPr>
        <w:t xml:space="preserve">Artículo </w:t>
      </w:r>
      <w:r w:rsidR="00942280" w:rsidRPr="006D63C2">
        <w:rPr>
          <w:b/>
          <w:bCs/>
        </w:rPr>
        <w:t>4</w:t>
      </w:r>
      <w:r w:rsidR="00951A03" w:rsidRPr="006D63C2">
        <w:rPr>
          <w:b/>
          <w:bCs/>
        </w:rPr>
        <w:t>8</w:t>
      </w:r>
      <w:r w:rsidRPr="006D63C2">
        <w:rPr>
          <w:b/>
          <w:bCs/>
        </w:rPr>
        <w:t xml:space="preserve">. </w:t>
      </w:r>
      <w:r w:rsidR="00180EB3" w:rsidRPr="006D63C2">
        <w:rPr>
          <w:b/>
          <w:bCs/>
        </w:rPr>
        <w:t xml:space="preserve">Régimen </w:t>
      </w:r>
      <w:r w:rsidR="00EB57C4" w:rsidRPr="006D63C2">
        <w:rPr>
          <w:b/>
          <w:bCs/>
        </w:rPr>
        <w:t>de</w:t>
      </w:r>
      <w:r w:rsidR="00180EB3" w:rsidRPr="006D63C2">
        <w:rPr>
          <w:b/>
          <w:bCs/>
        </w:rPr>
        <w:t xml:space="preserve"> solución de controversias</w:t>
      </w:r>
      <w:r w:rsidR="00522DFF" w:rsidRPr="006D63C2">
        <w:rPr>
          <w:b/>
          <w:bCs/>
        </w:rPr>
        <w:t>. LAS PARTES</w:t>
      </w:r>
      <w:r w:rsidR="00522DFF" w:rsidRPr="006D63C2">
        <w:t xml:space="preserve"> acuerdan que ante </w:t>
      </w:r>
      <w:r w:rsidR="0061168A" w:rsidRPr="006D63C2">
        <w:t xml:space="preserve">conflictos y controversias </w:t>
      </w:r>
      <w:r w:rsidR="00E56AE3" w:rsidRPr="006D63C2">
        <w:t>que resulten de la ejecución del presente Contrato</w:t>
      </w:r>
      <w:r w:rsidR="00FB3229" w:rsidRPr="006D63C2">
        <w:t>,</w:t>
      </w:r>
      <w:r w:rsidR="00E56AE3" w:rsidRPr="006D63C2">
        <w:t xml:space="preserve"> su incumplimiento, su interpretación, su resolución o nulidad será sometido</w:t>
      </w:r>
      <w:r w:rsidR="006D63C2">
        <w:t xml:space="preserve"> y </w:t>
      </w:r>
      <w:r w:rsidR="0061168A" w:rsidRPr="006D63C2">
        <w:rPr>
          <w:b/>
        </w:rPr>
        <w:t>se interpondrá un recurso contencioso administrativo municipal por ante el juzgado de primera instancia en atribuciones civiles del municipio.</w:t>
      </w:r>
    </w:p>
    <w:p w14:paraId="70D77611" w14:textId="77777777" w:rsidR="000D040C" w:rsidRPr="009D70C7" w:rsidRDefault="000D040C" w:rsidP="00942280">
      <w:pPr>
        <w:rPr>
          <w:b/>
          <w:bCs/>
          <w:color w:val="00B050"/>
        </w:rPr>
      </w:pPr>
    </w:p>
    <w:p w14:paraId="756FB556" w14:textId="3C907731" w:rsidR="00A64748" w:rsidRPr="009D70C7" w:rsidRDefault="006952F6" w:rsidP="00942280">
      <w:pPr>
        <w:jc w:val="both"/>
        <w:rPr>
          <w:b/>
          <w:bCs/>
        </w:rPr>
      </w:pPr>
      <w:r w:rsidRPr="009D70C7">
        <w:rPr>
          <w:b/>
          <w:bCs/>
        </w:rPr>
        <w:t xml:space="preserve">Artículo </w:t>
      </w:r>
      <w:r w:rsidR="00951A03">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179757ED" w:rsidR="00955212" w:rsidRPr="009D70C7" w:rsidRDefault="006952F6" w:rsidP="00942280">
      <w:pPr>
        <w:jc w:val="both"/>
        <w:rPr>
          <w:b/>
          <w:color w:val="800000"/>
        </w:rPr>
      </w:pPr>
      <w:r w:rsidRPr="009D70C7">
        <w:rPr>
          <w:b/>
          <w:bCs/>
        </w:rPr>
        <w:t>Artículo 5</w:t>
      </w:r>
      <w:r w:rsidR="00951A03">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6D63C2">
        <w:rPr>
          <w:bCs/>
        </w:rPr>
        <w:t>.</w:t>
      </w:r>
      <w:r w:rsidR="00955212" w:rsidRPr="009D70C7">
        <w:rPr>
          <w:b/>
          <w:color w:val="800000"/>
        </w:rPr>
        <w:t xml:space="preserve"> </w:t>
      </w:r>
    </w:p>
    <w:p w14:paraId="2E420B13" w14:textId="77777777" w:rsidR="00313F07" w:rsidRPr="009D70C7" w:rsidRDefault="00313F07" w:rsidP="00942280">
      <w:pPr>
        <w:pStyle w:val="Prrafodelista"/>
        <w:numPr>
          <w:ilvl w:val="0"/>
          <w:numId w:val="0"/>
        </w:numPr>
        <w:ind w:left="567"/>
        <w:jc w:val="both"/>
        <w:rPr>
          <w:b/>
          <w:bCs/>
        </w:rPr>
      </w:pPr>
    </w:p>
    <w:p w14:paraId="52572F00" w14:textId="4A1AC4AB" w:rsidR="00610CB4" w:rsidRPr="009D70C7" w:rsidRDefault="00D92173" w:rsidP="00942280">
      <w:pPr>
        <w:jc w:val="both"/>
        <w:rPr>
          <w:b/>
          <w:bCs/>
        </w:rPr>
      </w:pPr>
      <w:r w:rsidRPr="009D70C7">
        <w:rPr>
          <w:b/>
          <w:bCs/>
        </w:rPr>
        <w:t>Artículo 5</w:t>
      </w:r>
      <w:r w:rsidR="00951A03">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1C77E0E2" w:rsidR="00C905CB" w:rsidRPr="006D63C2" w:rsidRDefault="00C905CB" w:rsidP="00942280">
      <w:pPr>
        <w:pStyle w:val="Textoindependiente"/>
        <w:rPr>
          <w:color w:val="auto"/>
        </w:rPr>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w:t>
      </w:r>
      <w:r w:rsidRPr="006D63C2">
        <w:rPr>
          <w:b/>
          <w:color w:val="auto"/>
        </w:rPr>
        <w:t>PARTES</w:t>
      </w:r>
      <w:r w:rsidRPr="006D63C2">
        <w:rPr>
          <w:color w:val="auto"/>
        </w:rPr>
        <w:t>, y el otro para los fines correspondientes,</w:t>
      </w:r>
      <w:r w:rsidR="00A17A64" w:rsidRPr="006D63C2">
        <w:rPr>
          <w:color w:val="auto"/>
        </w:rPr>
        <w:t xml:space="preserve"> dado</w:t>
      </w:r>
      <w:r w:rsidRPr="006D63C2">
        <w:rPr>
          <w:b/>
          <w:color w:val="auto"/>
        </w:rPr>
        <w:t xml:space="preserve"> </w:t>
      </w:r>
      <w:r w:rsidRPr="006D63C2">
        <w:rPr>
          <w:color w:val="auto"/>
        </w:rPr>
        <w:t>en</w:t>
      </w:r>
      <w:r w:rsidR="006D63C2" w:rsidRPr="006D63C2">
        <w:rPr>
          <w:color w:val="auto"/>
        </w:rPr>
        <w:t xml:space="preserve"> la ciudad de Bani, Provincia Peravia</w:t>
      </w:r>
      <w:r w:rsidRPr="006D63C2">
        <w:rPr>
          <w:color w:val="auto"/>
        </w:rPr>
        <w:t xml:space="preserve"> de la República Dominicana, a los </w:t>
      </w:r>
      <w:r w:rsidR="00F35069">
        <w:rPr>
          <w:color w:val="auto"/>
        </w:rPr>
        <w:t>___________</w:t>
      </w:r>
      <w:r w:rsidR="006D63C2" w:rsidRPr="006D63C2">
        <w:rPr>
          <w:color w:val="auto"/>
        </w:rPr>
        <w:t xml:space="preserve"> (</w:t>
      </w:r>
      <w:r w:rsidR="00F35069">
        <w:rPr>
          <w:color w:val="auto"/>
        </w:rPr>
        <w:t>___</w:t>
      </w:r>
      <w:r w:rsidR="006D63C2" w:rsidRPr="006D63C2">
        <w:rPr>
          <w:color w:val="auto"/>
        </w:rPr>
        <w:t xml:space="preserve">) </w:t>
      </w:r>
      <w:r w:rsidRPr="006D63C2">
        <w:rPr>
          <w:color w:val="auto"/>
        </w:rPr>
        <w:t xml:space="preserve">días del </w:t>
      </w:r>
      <w:r w:rsidR="00450EA2" w:rsidRPr="006D63C2">
        <w:rPr>
          <w:b/>
          <w:color w:val="auto"/>
        </w:rPr>
        <w:t>mes de</w:t>
      </w:r>
      <w:r w:rsidR="006D63C2" w:rsidRPr="006D63C2">
        <w:rPr>
          <w:b/>
          <w:color w:val="auto"/>
        </w:rPr>
        <w:t xml:space="preserve"> </w:t>
      </w:r>
      <w:r w:rsidR="00F35069">
        <w:rPr>
          <w:b/>
          <w:color w:val="auto"/>
        </w:rPr>
        <w:t>________</w:t>
      </w:r>
      <w:r w:rsidR="00450EA2" w:rsidRPr="006D63C2">
        <w:rPr>
          <w:b/>
          <w:color w:val="auto"/>
        </w:rPr>
        <w:t xml:space="preserve"> del año </w:t>
      </w:r>
      <w:r w:rsidR="00FD44E5">
        <w:rPr>
          <w:b/>
          <w:color w:val="auto"/>
        </w:rPr>
        <w:t>dos mil veinticinco</w:t>
      </w:r>
      <w:r w:rsidR="006D63C2" w:rsidRPr="006D63C2">
        <w:rPr>
          <w:b/>
          <w:color w:val="auto"/>
        </w:rPr>
        <w:t xml:space="preserve"> (202</w:t>
      </w:r>
      <w:r w:rsidR="00FD44E5">
        <w:rPr>
          <w:b/>
          <w:color w:val="auto"/>
        </w:rPr>
        <w:t>5</w:t>
      </w:r>
      <w:r w:rsidR="006D63C2" w:rsidRPr="006D63C2">
        <w:rPr>
          <w:b/>
          <w:color w:val="auto"/>
        </w:rPr>
        <w:t>)</w:t>
      </w:r>
      <w:r w:rsidRPr="006D63C2">
        <w:rPr>
          <w:color w:val="auto"/>
        </w:rPr>
        <w:t>.</w:t>
      </w:r>
    </w:p>
    <w:p w14:paraId="244E3171" w14:textId="77777777" w:rsidR="00B14005" w:rsidRDefault="00B14005" w:rsidP="00942280">
      <w:pPr>
        <w:jc w:val="both"/>
      </w:pPr>
    </w:p>
    <w:p w14:paraId="42DD5BE7" w14:textId="77777777" w:rsidR="0092224C" w:rsidRPr="006D63C2" w:rsidRDefault="0092224C" w:rsidP="00942280">
      <w:pPr>
        <w:jc w:val="both"/>
      </w:pPr>
    </w:p>
    <w:p w14:paraId="70457F91" w14:textId="5F8C0AA0" w:rsidR="006D63C2" w:rsidRPr="000B2C41" w:rsidRDefault="006D63C2" w:rsidP="006D63C2">
      <w:pPr>
        <w:rPr>
          <w:rFonts w:ascii="Arial Narrow" w:hAnsi="Arial Narrow" w:cs="Arial"/>
          <w:b/>
          <w:lang w:val="es-ES"/>
        </w:rPr>
      </w:pPr>
      <w:r w:rsidRPr="00832E88">
        <w:rPr>
          <w:rFonts w:ascii="Arial Narrow" w:hAnsi="Arial Narrow" w:cs="Arial"/>
          <w:lang w:val="es-ES"/>
        </w:rPr>
        <w:t>_________________________________</w:t>
      </w:r>
      <w:r>
        <w:rPr>
          <w:rFonts w:ascii="Arial Narrow" w:hAnsi="Arial Narrow" w:cs="Arial"/>
          <w:lang w:val="es-ES"/>
        </w:rPr>
        <w:t>__</w:t>
      </w:r>
      <w:r w:rsidRPr="00832E88">
        <w:rPr>
          <w:rFonts w:ascii="Arial Narrow" w:hAnsi="Arial Narrow" w:cs="Arial"/>
          <w:lang w:val="es-ES"/>
        </w:rPr>
        <w:tab/>
      </w:r>
      <w:r w:rsidRPr="00832E88">
        <w:rPr>
          <w:rFonts w:ascii="Arial Narrow" w:hAnsi="Arial Narrow" w:cs="Arial"/>
          <w:lang w:val="es-ES"/>
        </w:rPr>
        <w:tab/>
      </w:r>
      <w:r>
        <w:rPr>
          <w:rFonts w:ascii="Arial Narrow" w:hAnsi="Arial Narrow" w:cs="Arial"/>
          <w:lang w:val="es-ES"/>
        </w:rPr>
        <w:t xml:space="preserve">          ____</w:t>
      </w:r>
      <w:r w:rsidRPr="00832E88">
        <w:rPr>
          <w:rFonts w:ascii="Arial Narrow" w:hAnsi="Arial Narrow" w:cs="Arial"/>
          <w:lang w:val="es-ES"/>
        </w:rPr>
        <w:t xml:space="preserve">______________________________                            </w:t>
      </w:r>
      <w:r w:rsidRPr="000B2C41">
        <w:rPr>
          <w:rFonts w:ascii="Arial Narrow" w:hAnsi="Arial Narrow" w:cs="Arial"/>
          <w:b/>
          <w:lang w:val="es-ES"/>
        </w:rPr>
        <w:t>ING. SANTO Y</w:t>
      </w:r>
      <w:r>
        <w:rPr>
          <w:rFonts w:ascii="Arial Narrow" w:hAnsi="Arial Narrow" w:cs="Arial"/>
          <w:b/>
          <w:lang w:val="es-ES"/>
        </w:rPr>
        <w:t>. RAMIREZ BETHANCOURT</w:t>
      </w:r>
      <w:r>
        <w:rPr>
          <w:rFonts w:ascii="Arial Narrow" w:hAnsi="Arial Narrow" w:cs="Arial"/>
          <w:b/>
          <w:lang w:val="es-ES"/>
        </w:rPr>
        <w:tab/>
      </w:r>
      <w:r>
        <w:rPr>
          <w:rFonts w:ascii="Arial Narrow" w:hAnsi="Arial Narrow" w:cs="Arial"/>
          <w:b/>
          <w:lang w:val="es-ES"/>
        </w:rPr>
        <w:tab/>
        <w:t xml:space="preserve">    </w:t>
      </w:r>
      <w:r w:rsidR="00F35069">
        <w:rPr>
          <w:rFonts w:ascii="Arial Narrow" w:hAnsi="Arial Narrow" w:cs="Arial"/>
          <w:b/>
          <w:lang w:val="es-ES"/>
        </w:rPr>
        <w:t xml:space="preserve">        </w:t>
      </w:r>
      <w:r>
        <w:rPr>
          <w:rFonts w:ascii="Arial Narrow" w:hAnsi="Arial Narrow" w:cs="Arial"/>
          <w:b/>
          <w:lang w:val="es-ES"/>
        </w:rPr>
        <w:t xml:space="preserve"> </w:t>
      </w:r>
      <w:r w:rsidR="00F35069">
        <w:rPr>
          <w:rFonts w:ascii="Arial Narrow" w:hAnsi="Arial Narrow" w:cs="Arial"/>
          <w:b/>
          <w:lang w:val="es-ES"/>
        </w:rPr>
        <w:t>NOMBRE DEL REPRESENTA LEGAL</w:t>
      </w:r>
      <w:r w:rsidRPr="000B2C41">
        <w:rPr>
          <w:rFonts w:ascii="Arial Narrow" w:hAnsi="Arial Narrow" w:cs="Arial"/>
          <w:b/>
          <w:lang w:val="es-ES"/>
        </w:rPr>
        <w:t xml:space="preserve">               </w:t>
      </w:r>
    </w:p>
    <w:p w14:paraId="353BE346" w14:textId="2A28BCC8" w:rsidR="006D63C2" w:rsidRDefault="006D63C2" w:rsidP="006D63C2">
      <w:pPr>
        <w:rPr>
          <w:rFonts w:ascii="Arial Narrow" w:hAnsi="Arial Narrow" w:cs="Arial"/>
          <w:lang w:val="es-ES"/>
        </w:rPr>
      </w:pPr>
      <w:r>
        <w:rPr>
          <w:rFonts w:ascii="Arial Narrow" w:hAnsi="Arial Narrow" w:cs="Arial"/>
          <w:lang w:val="es-ES"/>
        </w:rPr>
        <w:t xml:space="preserve">              </w:t>
      </w:r>
      <w:r w:rsidR="0092224C">
        <w:rPr>
          <w:rFonts w:ascii="Arial Narrow" w:hAnsi="Arial Narrow" w:cs="Arial"/>
          <w:lang w:val="es-ES"/>
        </w:rPr>
        <w:t xml:space="preserve">    </w:t>
      </w:r>
      <w:r w:rsidR="001007D0">
        <w:rPr>
          <w:rFonts w:ascii="Arial Narrow" w:hAnsi="Arial Narrow" w:cs="Arial"/>
          <w:lang w:val="es-ES"/>
        </w:rPr>
        <w:t>Alcalde M</w:t>
      </w:r>
      <w:r w:rsidR="001007D0" w:rsidRPr="001007D0">
        <w:rPr>
          <w:rFonts w:ascii="Arial Narrow" w:hAnsi="Arial Narrow" w:cs="Arial"/>
          <w:lang w:val="es-ES"/>
        </w:rPr>
        <w:t>u</w:t>
      </w:r>
      <w:r w:rsidR="001007D0">
        <w:rPr>
          <w:rFonts w:ascii="Arial Narrow" w:hAnsi="Arial Narrow" w:cs="Arial"/>
          <w:lang w:val="es-ES"/>
        </w:rPr>
        <w:t>nicipal</w:t>
      </w:r>
      <w:r w:rsidR="001007D0">
        <w:rPr>
          <w:rFonts w:ascii="Arial Narrow" w:hAnsi="Arial Narrow" w:cs="Arial"/>
          <w:lang w:val="es-ES"/>
        </w:rPr>
        <w:tab/>
      </w:r>
      <w:r w:rsidR="001007D0">
        <w:rPr>
          <w:rFonts w:ascii="Arial Narrow" w:hAnsi="Arial Narrow" w:cs="Arial"/>
          <w:lang w:val="es-ES"/>
        </w:rPr>
        <w:tab/>
      </w:r>
      <w:r w:rsidR="001007D0">
        <w:rPr>
          <w:rFonts w:ascii="Arial Narrow" w:hAnsi="Arial Narrow" w:cs="Arial"/>
          <w:lang w:val="es-ES"/>
        </w:rPr>
        <w:tab/>
        <w:t xml:space="preserve"> </w:t>
      </w:r>
      <w:r w:rsidR="001007D0">
        <w:rPr>
          <w:rFonts w:ascii="Arial Narrow" w:hAnsi="Arial Narrow" w:cs="Arial"/>
          <w:lang w:val="es-ES"/>
        </w:rPr>
        <w:tab/>
      </w:r>
      <w:r w:rsidR="001007D0">
        <w:rPr>
          <w:rFonts w:ascii="Arial Narrow" w:hAnsi="Arial Narrow" w:cs="Arial"/>
          <w:lang w:val="es-ES"/>
        </w:rPr>
        <w:tab/>
        <w:t xml:space="preserve"> </w:t>
      </w:r>
      <w:r w:rsidR="0092224C">
        <w:rPr>
          <w:rFonts w:ascii="Arial Narrow" w:hAnsi="Arial Narrow" w:cs="Arial"/>
          <w:lang w:val="es-ES"/>
        </w:rPr>
        <w:t xml:space="preserve">          </w:t>
      </w:r>
      <w:r w:rsidR="00F35069">
        <w:rPr>
          <w:rFonts w:ascii="Arial Narrow" w:hAnsi="Arial Narrow" w:cs="Arial"/>
          <w:lang w:val="es-ES"/>
        </w:rPr>
        <w:t xml:space="preserve">             </w:t>
      </w:r>
      <w:r w:rsidR="0092224C">
        <w:rPr>
          <w:rFonts w:ascii="Arial Narrow" w:hAnsi="Arial Narrow" w:cs="Arial"/>
          <w:lang w:val="es-ES"/>
        </w:rPr>
        <w:t xml:space="preserve"> </w:t>
      </w:r>
      <w:r w:rsidR="00F35069">
        <w:rPr>
          <w:rFonts w:ascii="Arial Narrow" w:hAnsi="Arial Narrow" w:cs="Arial"/>
          <w:lang w:val="es-ES"/>
        </w:rPr>
        <w:t>Cargo</w:t>
      </w:r>
    </w:p>
    <w:p w14:paraId="558AC92C" w14:textId="37DB25C5" w:rsidR="006D63C2" w:rsidRPr="00832E88" w:rsidRDefault="0092224C" w:rsidP="006D63C2">
      <w:pPr>
        <w:rPr>
          <w:rFonts w:ascii="Arial Narrow" w:hAnsi="Arial Narrow" w:cs="Arial"/>
          <w:lang w:val="es-ES"/>
        </w:rPr>
      </w:pPr>
      <w:r>
        <w:rPr>
          <w:rFonts w:ascii="Arial Narrow" w:hAnsi="Arial Narrow" w:cs="Arial"/>
          <w:lang w:val="es-ES"/>
        </w:rPr>
        <w:t xml:space="preserve">      </w:t>
      </w:r>
      <w:r w:rsidR="006D63C2">
        <w:rPr>
          <w:rFonts w:ascii="Arial Narrow" w:hAnsi="Arial Narrow" w:cs="Arial"/>
          <w:lang w:val="es-ES"/>
        </w:rPr>
        <w:t>Ayuntamiento Municipal de Bani</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F35069">
        <w:rPr>
          <w:rFonts w:ascii="Arial Narrow" w:hAnsi="Arial Narrow" w:cs="Arial"/>
          <w:lang w:val="es-ES"/>
        </w:rPr>
        <w:t>Nombre de la Compañía</w:t>
      </w:r>
    </w:p>
    <w:p w14:paraId="4274C540" w14:textId="77777777" w:rsidR="00E2105A" w:rsidRPr="009D70C7" w:rsidRDefault="00E2105A" w:rsidP="00942280">
      <w:pPr>
        <w:jc w:val="both"/>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3A389F74" w14:textId="2BCF1A65" w:rsidR="0092224C" w:rsidRPr="00754379" w:rsidRDefault="0092224C" w:rsidP="0092224C">
      <w:pPr>
        <w:jc w:val="both"/>
        <w:rPr>
          <w:color w:val="000000"/>
        </w:rPr>
      </w:pPr>
      <w:r w:rsidRPr="00754379">
        <w:rPr>
          <w:b/>
          <w:color w:val="000000"/>
        </w:rPr>
        <w:t>YO, LIC. RAMON DE JESUS POL PEGUERO</w:t>
      </w:r>
      <w:r w:rsidRPr="00754379">
        <w:rPr>
          <w:color w:val="000000"/>
        </w:rPr>
        <w:t xml:space="preserve">, Abogado Notario Público de los del número del Municipio de Bani, Provincia Peravia, Republica Dominicana, miembro activo del colegio Dominicano de notarios Inc., </w:t>
      </w:r>
      <w:r w:rsidRPr="00754379">
        <w:rPr>
          <w:b/>
          <w:color w:val="000000"/>
        </w:rPr>
        <w:t>Matricula 7720</w:t>
      </w:r>
      <w:r w:rsidRPr="00754379">
        <w:rPr>
          <w:color w:val="000000"/>
        </w:rPr>
        <w:t xml:space="preserve">, con estudio abierto en la Calle Presidente Billini, No.31, esq. Joaquín Inchaustegui, de esta ciudad de Bani, </w:t>
      </w:r>
      <w:r w:rsidRPr="00754379">
        <w:rPr>
          <w:b/>
          <w:color w:val="000000"/>
        </w:rPr>
        <w:t>Certifico y Doy Fe</w:t>
      </w:r>
      <w:r w:rsidRPr="00754379">
        <w:rPr>
          <w:color w:val="000000"/>
        </w:rPr>
        <w:t xml:space="preserve">: Que las firmas estampadas en el presente documento, fueron puestas en mi presencia, libre y voluntariamente por los </w:t>
      </w:r>
      <w:r w:rsidRPr="00754379">
        <w:rPr>
          <w:b/>
          <w:color w:val="000000"/>
        </w:rPr>
        <w:t xml:space="preserve">SEÑORES: ALCALDE MUNICIPAL ING. SANTO YNILCIO RAMIREZ BETHANCOURT Y </w:t>
      </w:r>
      <w:r w:rsidR="00F35069">
        <w:rPr>
          <w:b/>
          <w:color w:val="000000"/>
        </w:rPr>
        <w:t>______________________________</w:t>
      </w:r>
      <w:r w:rsidRPr="00754379">
        <w:rPr>
          <w:color w:val="000000"/>
        </w:rPr>
        <w:t xml:space="preserve">; de generales y calidades que constan en el presente documento e inscritos en el Registro Electoral, los cuales me han manifestado, bajo la fe del juramento, que esa es la firma que ellos utilizan para legalizar todos sus actos. En la Ciudad de Bani, Provincia Peravia, Republica Dominicana, a los </w:t>
      </w:r>
      <w:r w:rsidR="00F35069">
        <w:rPr>
          <w:color w:val="000000"/>
        </w:rPr>
        <w:t>_______ (____) días del mes de __________</w:t>
      </w:r>
      <w:r w:rsidRPr="00754379">
        <w:rPr>
          <w:color w:val="000000"/>
        </w:rPr>
        <w:t xml:space="preserve"> del Año Dos Mil Veinti</w:t>
      </w:r>
      <w:r w:rsidR="00FD44E5">
        <w:rPr>
          <w:color w:val="000000"/>
        </w:rPr>
        <w:t>cinco</w:t>
      </w:r>
      <w:bookmarkStart w:id="15" w:name="_GoBack"/>
      <w:bookmarkEnd w:id="15"/>
      <w:r w:rsidRPr="00754379">
        <w:rPr>
          <w:color w:val="000000"/>
        </w:rPr>
        <w:t xml:space="preserve"> (202</w:t>
      </w:r>
      <w:r w:rsidR="00FD44E5">
        <w:rPr>
          <w:color w:val="000000"/>
        </w:rPr>
        <w:t>5</w:t>
      </w:r>
      <w:r w:rsidRPr="00754379">
        <w:rPr>
          <w:color w:val="000000"/>
        </w:rPr>
        <w:t>).-</w:t>
      </w:r>
    </w:p>
    <w:p w14:paraId="2949E6B4" w14:textId="77777777" w:rsidR="0092224C" w:rsidRPr="00754379" w:rsidRDefault="0092224C" w:rsidP="0092224C">
      <w:pPr>
        <w:rPr>
          <w:color w:val="000000"/>
        </w:rPr>
      </w:pPr>
      <w:r w:rsidRPr="00754379">
        <w:rPr>
          <w:color w:val="000000"/>
        </w:rPr>
        <w:tab/>
      </w:r>
      <w:r w:rsidRPr="00754379">
        <w:rPr>
          <w:color w:val="000000"/>
        </w:rPr>
        <w:tab/>
      </w:r>
    </w:p>
    <w:p w14:paraId="75540A5F" w14:textId="77777777" w:rsidR="0092224C" w:rsidRPr="00754379" w:rsidRDefault="0092224C" w:rsidP="0092224C">
      <w:pPr>
        <w:rPr>
          <w:color w:val="000000"/>
        </w:rPr>
      </w:pPr>
    </w:p>
    <w:p w14:paraId="341ECCCF" w14:textId="77777777" w:rsidR="0092224C" w:rsidRPr="00754379" w:rsidRDefault="0092224C" w:rsidP="0092224C">
      <w:pPr>
        <w:jc w:val="center"/>
        <w:rPr>
          <w:b/>
          <w:color w:val="000000"/>
        </w:rPr>
      </w:pPr>
      <w:r w:rsidRPr="00754379">
        <w:rPr>
          <w:b/>
          <w:color w:val="000000"/>
        </w:rPr>
        <w:t>_________________________________</w:t>
      </w:r>
    </w:p>
    <w:p w14:paraId="1CA3E310" w14:textId="77777777" w:rsidR="0092224C" w:rsidRPr="00754379" w:rsidRDefault="0092224C" w:rsidP="0092224C">
      <w:pPr>
        <w:jc w:val="center"/>
        <w:rPr>
          <w:b/>
          <w:color w:val="000000"/>
        </w:rPr>
      </w:pPr>
      <w:r w:rsidRPr="00754379">
        <w:rPr>
          <w:b/>
          <w:color w:val="000000"/>
        </w:rPr>
        <w:t>LIC. RAMON DE JESUS POL PEGUERO</w:t>
      </w:r>
    </w:p>
    <w:p w14:paraId="564AA9B0" w14:textId="77777777" w:rsidR="0092224C" w:rsidRPr="00754379" w:rsidRDefault="0092224C" w:rsidP="0092224C">
      <w:pPr>
        <w:jc w:val="center"/>
        <w:rPr>
          <w:b/>
          <w:color w:val="000000"/>
        </w:rPr>
      </w:pPr>
      <w:r w:rsidRPr="00754379">
        <w:rPr>
          <w:b/>
          <w:color w:val="000000"/>
        </w:rPr>
        <w:t>NOTARIO PÚBLICO</w:t>
      </w:r>
    </w:p>
    <w:p w14:paraId="6C879BFD" w14:textId="06E1DF8B" w:rsidR="00565463" w:rsidRDefault="0092224C" w:rsidP="00F35069">
      <w:pPr>
        <w:jc w:val="center"/>
        <w:rPr>
          <w:b/>
          <w:color w:val="000000"/>
          <w:lang w:val="es-ES"/>
        </w:rPr>
      </w:pPr>
      <w:r w:rsidRPr="00754379">
        <w:rPr>
          <w:b/>
          <w:color w:val="000000"/>
        </w:rPr>
        <w:t>MATRICULA: 7720</w:t>
      </w: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5FAE7578" w:rsidR="00565463" w:rsidRPr="009D70C7" w:rsidRDefault="00852220" w:rsidP="00AA164F">
      <w:pPr>
        <w:rPr>
          <w:b/>
          <w:color w:val="000000"/>
          <w:lang w:val="es-ES"/>
        </w:rPr>
      </w:pPr>
      <w:r w:rsidRPr="00852220">
        <w:rPr>
          <w:b/>
          <w:noProof/>
          <w:color w:val="000000"/>
          <w:lang w:eastAsia="es-DO"/>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p>
    <w:sectPr w:rsidR="00565463" w:rsidRPr="009D70C7" w:rsidSect="00951A03">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81082" w14:textId="77777777" w:rsidR="006D7DE1" w:rsidRDefault="006D7DE1" w:rsidP="00ED4BC0">
      <w:r>
        <w:separator/>
      </w:r>
    </w:p>
  </w:endnote>
  <w:endnote w:type="continuationSeparator" w:id="0">
    <w:p w14:paraId="3F52F879" w14:textId="77777777" w:rsidR="006D7DE1" w:rsidRDefault="006D7DE1"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69ED" w14:textId="77777777" w:rsidR="000233F4" w:rsidRDefault="000233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7777777" w:rsidR="000233F4" w:rsidRDefault="000233F4">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FD44E5">
              <w:rPr>
                <w:b/>
                <w:bCs/>
                <w:noProof/>
                <w:sz w:val="20"/>
                <w:szCs w:val="20"/>
              </w:rPr>
              <w:t>16</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FD44E5">
              <w:rPr>
                <w:b/>
                <w:bCs/>
                <w:noProof/>
                <w:sz w:val="20"/>
                <w:szCs w:val="20"/>
              </w:rPr>
              <w:t>16</w:t>
            </w:r>
            <w:r w:rsidRPr="003D4EA8">
              <w:rPr>
                <w:b/>
                <w:bCs/>
                <w:sz w:val="20"/>
                <w:szCs w:val="20"/>
              </w:rPr>
              <w:fldChar w:fldCharType="end"/>
            </w:r>
          </w:p>
        </w:sdtContent>
      </w:sdt>
    </w:sdtContent>
  </w:sdt>
  <w:p w14:paraId="6582BCDE" w14:textId="77777777" w:rsidR="000233F4" w:rsidRDefault="000233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13B8" w14:textId="77777777" w:rsidR="000233F4" w:rsidRDefault="000233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C5B9F" w14:textId="77777777" w:rsidR="006D7DE1" w:rsidRDefault="006D7DE1" w:rsidP="00ED4BC0">
      <w:r>
        <w:separator/>
      </w:r>
    </w:p>
  </w:footnote>
  <w:footnote w:type="continuationSeparator" w:id="0">
    <w:p w14:paraId="0ECDA3A7" w14:textId="77777777" w:rsidR="006D7DE1" w:rsidRDefault="006D7DE1" w:rsidP="00ED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522C7" w14:textId="77777777" w:rsidR="000233F4" w:rsidRDefault="000233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CB1C" w14:textId="77777777" w:rsidR="000233F4" w:rsidRDefault="000233F4" w:rsidP="006E4B66">
    <w:pPr>
      <w:pStyle w:val="Encabezado"/>
      <w:rPr>
        <w:rFonts w:ascii="Book Antiqua" w:hAnsi="Book Antiqua"/>
        <w:b/>
        <w:spacing w:val="-8"/>
        <w:sz w:val="22"/>
        <w:szCs w:val="10"/>
      </w:rPr>
    </w:pPr>
  </w:p>
  <w:p w14:paraId="4A3F348F" w14:textId="43D5B43E" w:rsidR="000233F4" w:rsidRDefault="000233F4"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54B3" w14:textId="77777777" w:rsidR="000233F4" w:rsidRDefault="000233F4" w:rsidP="00326056">
    <w:pPr>
      <w:pStyle w:val="Encabezado"/>
      <w:jc w:val="right"/>
      <w:rPr>
        <w:noProof/>
      </w:rPr>
    </w:pPr>
    <w:r w:rsidRPr="0069581D">
      <w:rPr>
        <w:b/>
        <w:spacing w:val="-8"/>
      </w:rPr>
      <w:t>SNCC.C.026 – Modelo de Contrato de Ejecución de Obra</w:t>
    </w:r>
  </w:p>
  <w:p w14:paraId="14C0275F" w14:textId="77777777" w:rsidR="000233F4" w:rsidRDefault="000233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9CD"/>
    <w:multiLevelType w:val="hybridMultilevel"/>
    <w:tmpl w:val="91CA98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D2858"/>
    <w:multiLevelType w:val="singleLevel"/>
    <w:tmpl w:val="04090011"/>
    <w:lvl w:ilvl="0">
      <w:start w:val="1"/>
      <w:numFmt w:val="decimal"/>
      <w:lvlText w:val="%1)"/>
      <w:lvlJc w:val="left"/>
      <w:pPr>
        <w:ind w:left="1080" w:hanging="360"/>
      </w:pPr>
      <w:rPr>
        <w:rFonts w:hint="default"/>
      </w:rPr>
    </w:lvl>
  </w:abstractNum>
  <w:abstractNum w:abstractNumId="3">
    <w:nsid w:val="0B905369"/>
    <w:multiLevelType w:val="hybridMultilevel"/>
    <w:tmpl w:val="6FB2A3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715A87"/>
    <w:multiLevelType w:val="hybridMultilevel"/>
    <w:tmpl w:val="77685E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29A672F4"/>
    <w:multiLevelType w:val="hybridMultilevel"/>
    <w:tmpl w:val="8DE85E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1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B053F"/>
    <w:multiLevelType w:val="hybridMultilevel"/>
    <w:tmpl w:val="072EAA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5">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974334D"/>
    <w:multiLevelType w:val="hybridMultilevel"/>
    <w:tmpl w:val="86FA9A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nsid w:val="6AC66AE1"/>
    <w:multiLevelType w:val="hybridMultilevel"/>
    <w:tmpl w:val="F2DCA9F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21"/>
  </w:num>
  <w:num w:numId="2">
    <w:abstractNumId w:val="15"/>
  </w:num>
  <w:num w:numId="3">
    <w:abstractNumId w:val="16"/>
  </w:num>
  <w:num w:numId="4">
    <w:abstractNumId w:val="7"/>
  </w:num>
  <w:num w:numId="5">
    <w:abstractNumId w:val="5"/>
  </w:num>
  <w:num w:numId="6">
    <w:abstractNumId w:val="9"/>
  </w:num>
  <w:num w:numId="7">
    <w:abstractNumId w:val="4"/>
  </w:num>
  <w:num w:numId="8">
    <w:abstractNumId w:val="12"/>
  </w:num>
  <w:num w:numId="9">
    <w:abstractNumId w:val="10"/>
  </w:num>
  <w:num w:numId="10">
    <w:abstractNumId w:val="2"/>
  </w:num>
  <w:num w:numId="11">
    <w:abstractNumId w:val="23"/>
  </w:num>
  <w:num w:numId="12">
    <w:abstractNumId w:val="19"/>
  </w:num>
  <w:num w:numId="13">
    <w:abstractNumId w:val="24"/>
  </w:num>
  <w:num w:numId="14">
    <w:abstractNumId w:val="13"/>
  </w:num>
  <w:num w:numId="15">
    <w:abstractNumId w:val="18"/>
  </w:num>
  <w:num w:numId="16">
    <w:abstractNumId w:val="14"/>
  </w:num>
  <w:num w:numId="17">
    <w:abstractNumId w:val="20"/>
  </w:num>
  <w:num w:numId="18">
    <w:abstractNumId w:val="8"/>
  </w:num>
  <w:num w:numId="19">
    <w:abstractNumId w:val="6"/>
  </w:num>
  <w:num w:numId="20">
    <w:abstractNumId w:val="11"/>
  </w:num>
  <w:num w:numId="21">
    <w:abstractNumId w:val="22"/>
  </w:num>
  <w:num w:numId="22">
    <w:abstractNumId w:val="17"/>
  </w:num>
  <w:num w:numId="23">
    <w:abstractNumId w:val="0"/>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11"/>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33F4"/>
    <w:rsid w:val="00023834"/>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14B2"/>
    <w:rsid w:val="000941F6"/>
    <w:rsid w:val="000946B0"/>
    <w:rsid w:val="00094F99"/>
    <w:rsid w:val="000A0AE8"/>
    <w:rsid w:val="000A0E76"/>
    <w:rsid w:val="000A1619"/>
    <w:rsid w:val="000A1E0A"/>
    <w:rsid w:val="000A2378"/>
    <w:rsid w:val="000A342D"/>
    <w:rsid w:val="000A42EE"/>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7D0"/>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339B"/>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77B1E"/>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4E3A"/>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6F6"/>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C76AA"/>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4339"/>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4EC9"/>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C5C5B"/>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3C2"/>
    <w:rsid w:val="006D66C8"/>
    <w:rsid w:val="006D78FC"/>
    <w:rsid w:val="006D7DE1"/>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4379"/>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AF5"/>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224C"/>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1A03"/>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156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4835"/>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5C62"/>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E7557"/>
    <w:rsid w:val="00CF0012"/>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17FD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5525"/>
    <w:rsid w:val="00D373EB"/>
    <w:rsid w:val="00D40340"/>
    <w:rsid w:val="00D42D1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0ED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4F80"/>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5069"/>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57C58"/>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4E5"/>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Puesto">
    <w:name w:val="Title"/>
    <w:basedOn w:val="Normal"/>
    <w:link w:val="Puest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PuestoCar">
    <w:name w:val="Puesto Car"/>
    <w:basedOn w:val="Fuentedeprrafopredeter"/>
    <w:link w:val="Puest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1"/>
    <w:qFormat/>
    <w:rsid w:val="00ED4BC0"/>
    <w:pPr>
      <w:numPr>
        <w:numId w:val="1"/>
      </w:numPr>
    </w:pPr>
  </w:style>
  <w:style w:type="paragraph" w:styleId="Ttulode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 w:type="table" w:customStyle="1" w:styleId="Tablaconcuadrcula1">
    <w:name w:val="Tabla con cuadrícula1"/>
    <w:basedOn w:val="Tablanormal"/>
    <w:next w:val="Tablaconcuadrcula"/>
    <w:uiPriority w:val="59"/>
    <w:rsid w:val="00424339"/>
    <w:pPr>
      <w:jc w:val="left"/>
    </w:pPr>
    <w:rPr>
      <w:rFonts w:asciiTheme="minorHAnsi" w:hAnsiTheme="minorHAnsi" w:cstheme="minorBid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6946-CCD0-4770-9029-89266380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16</Pages>
  <Words>9364</Words>
  <Characters>51503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Dir-Administrativo</cp:lastModifiedBy>
  <cp:revision>13</cp:revision>
  <cp:lastPrinted>2024-05-13T12:23:00Z</cp:lastPrinted>
  <dcterms:created xsi:type="dcterms:W3CDTF">2024-03-05T14:36:00Z</dcterms:created>
  <dcterms:modified xsi:type="dcterms:W3CDTF">2025-02-19T14:20:00Z</dcterms:modified>
</cp:coreProperties>
</file>